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07" w:rsidRDefault="00570507" w:rsidP="00255F4D">
      <w:pPr>
        <w:pStyle w:val="a9"/>
        <w:rPr>
          <w:rFonts w:ascii="Times New Roman" w:hAnsi="Times New Roman" w:cs="Times New Roman"/>
          <w:sz w:val="28"/>
          <w:szCs w:val="28"/>
        </w:rPr>
      </w:pPr>
    </w:p>
    <w:p w:rsidR="00581149" w:rsidRPr="0043763E" w:rsidRDefault="00581149" w:rsidP="00255F4D">
      <w:pPr>
        <w:pStyle w:val="a9"/>
        <w:rPr>
          <w:rFonts w:ascii="Times New Roman" w:hAnsi="Times New Roman" w:cs="Times New Roman"/>
          <w:szCs w:val="24"/>
        </w:rPr>
      </w:pPr>
    </w:p>
    <w:p w:rsidR="00255F4D" w:rsidRPr="0043763E" w:rsidRDefault="00457585" w:rsidP="00457585">
      <w:pPr>
        <w:pStyle w:val="a9"/>
        <w:rPr>
          <w:rFonts w:ascii="Times New Roman" w:hAnsi="Times New Roman" w:cs="Times New Roman"/>
          <w:szCs w:val="24"/>
        </w:rPr>
      </w:pPr>
      <w:r w:rsidRPr="0043763E">
        <w:rPr>
          <w:rFonts w:ascii="Times New Roman" w:hAnsi="Times New Roman" w:cs="Times New Roman"/>
          <w:szCs w:val="24"/>
        </w:rPr>
        <w:t xml:space="preserve">                 </w:t>
      </w:r>
      <w:r w:rsidR="0003500F" w:rsidRPr="0043763E">
        <w:rPr>
          <w:rFonts w:ascii="Times New Roman" w:hAnsi="Times New Roman" w:cs="Times New Roman"/>
          <w:szCs w:val="24"/>
        </w:rPr>
        <w:t>Д</w:t>
      </w:r>
      <w:r w:rsidR="00255F4D" w:rsidRPr="0043763E">
        <w:rPr>
          <w:rFonts w:ascii="Times New Roman" w:hAnsi="Times New Roman" w:cs="Times New Roman"/>
          <w:szCs w:val="24"/>
        </w:rPr>
        <w:t>оговор</w:t>
      </w:r>
      <w:r w:rsidR="009848C9">
        <w:rPr>
          <w:rFonts w:ascii="Times New Roman" w:hAnsi="Times New Roman" w:cs="Times New Roman"/>
          <w:szCs w:val="24"/>
        </w:rPr>
        <w:t xml:space="preserve"> </w:t>
      </w:r>
      <w:r w:rsidR="00F97670" w:rsidRPr="0043763E">
        <w:rPr>
          <w:rFonts w:ascii="Times New Roman" w:hAnsi="Times New Roman" w:cs="Times New Roman"/>
          <w:szCs w:val="24"/>
        </w:rPr>
        <w:t>№____________</w:t>
      </w:r>
    </w:p>
    <w:p w:rsidR="00255F4D" w:rsidRPr="0043763E" w:rsidRDefault="00255F4D" w:rsidP="00457585">
      <w:pPr>
        <w:jc w:val="center"/>
        <w:rPr>
          <w:b/>
        </w:rPr>
      </w:pPr>
      <w:r w:rsidRPr="0043763E">
        <w:rPr>
          <w:b/>
        </w:rPr>
        <w:t xml:space="preserve">имущественного найма (аренды) </w:t>
      </w:r>
      <w:r w:rsidR="00197B84" w:rsidRPr="0043763E">
        <w:rPr>
          <w:b/>
        </w:rPr>
        <w:t xml:space="preserve">вагонов </w:t>
      </w:r>
      <w:r w:rsidR="004B3815">
        <w:rPr>
          <w:b/>
        </w:rPr>
        <w:t>с истек</w:t>
      </w:r>
      <w:r w:rsidR="00E10451">
        <w:rPr>
          <w:b/>
        </w:rPr>
        <w:t>шим сроком службы</w:t>
      </w:r>
    </w:p>
    <w:p w:rsidR="004C7667" w:rsidRPr="0043763E" w:rsidRDefault="004C7667" w:rsidP="00255F4D">
      <w:pPr>
        <w:jc w:val="center"/>
        <w:rPr>
          <w:b/>
        </w:rPr>
      </w:pPr>
    </w:p>
    <w:p w:rsidR="00255F4D" w:rsidRPr="0043763E" w:rsidRDefault="00255F4D" w:rsidP="00255F4D">
      <w:pPr>
        <w:jc w:val="both"/>
        <w:rPr>
          <w:b/>
        </w:rPr>
      </w:pPr>
      <w:r w:rsidRPr="0043763E">
        <w:rPr>
          <w:b/>
        </w:rPr>
        <w:t>г. Аст</w:t>
      </w:r>
      <w:r w:rsidR="000A6B47" w:rsidRPr="0043763E">
        <w:rPr>
          <w:b/>
        </w:rPr>
        <w:t xml:space="preserve">ана                </w:t>
      </w:r>
      <w:r w:rsidR="007B5278">
        <w:rPr>
          <w:b/>
        </w:rPr>
        <w:t xml:space="preserve">                                                                                      </w:t>
      </w:r>
      <w:r w:rsidR="000A6B47" w:rsidRPr="0043763E">
        <w:rPr>
          <w:b/>
        </w:rPr>
        <w:t xml:space="preserve"> </w:t>
      </w:r>
      <w:r w:rsidRPr="0043763E">
        <w:rPr>
          <w:b/>
        </w:rPr>
        <w:t>«___» ________ 20</w:t>
      </w:r>
      <w:r w:rsidR="00E67348" w:rsidRPr="0043763E">
        <w:rPr>
          <w:b/>
        </w:rPr>
        <w:t>_</w:t>
      </w:r>
      <w:r w:rsidR="00AD5FA4" w:rsidRPr="0043763E">
        <w:rPr>
          <w:b/>
        </w:rPr>
        <w:t>__г.</w:t>
      </w:r>
    </w:p>
    <w:p w:rsidR="00255F4D" w:rsidRPr="0043763E" w:rsidRDefault="00255F4D" w:rsidP="0075097D">
      <w:pPr>
        <w:jc w:val="both"/>
      </w:pPr>
    </w:p>
    <w:p w:rsidR="00D6092F" w:rsidRPr="0043763E" w:rsidRDefault="00D6092F" w:rsidP="00D6092F">
      <w:pPr>
        <w:ind w:firstLine="709"/>
        <w:jc w:val="both"/>
      </w:pPr>
      <w:r w:rsidRPr="0043763E">
        <w:rPr>
          <w:b/>
        </w:rPr>
        <w:t>Акционерное общество «</w:t>
      </w:r>
      <w:r w:rsidRPr="0043763E">
        <w:rPr>
          <w:b/>
          <w:lang w:val="kk-KZ"/>
        </w:rPr>
        <w:t>Қазтемір</w:t>
      </w:r>
      <w:r w:rsidRPr="0043763E">
        <w:rPr>
          <w:b/>
        </w:rPr>
        <w:t>транс»</w:t>
      </w:r>
      <w:r w:rsidRPr="0043763E">
        <w:t xml:space="preserve">, именуемое в дальнейшем </w:t>
      </w:r>
      <w:r w:rsidRPr="0043763E">
        <w:rPr>
          <w:b/>
          <w:bCs/>
        </w:rPr>
        <w:t>«Арендодатель»</w:t>
      </w:r>
      <w:r w:rsidRPr="0043763E">
        <w:t xml:space="preserve">, в лице </w:t>
      </w:r>
      <w:r w:rsidR="0054521C" w:rsidRPr="0043763E">
        <w:t xml:space="preserve"> </w:t>
      </w:r>
      <w:r w:rsidRPr="0043763E">
        <w:t xml:space="preserve">И.о. </w:t>
      </w:r>
      <w:r w:rsidR="0054521C" w:rsidRPr="0043763E">
        <w:t xml:space="preserve">Генерального директора </w:t>
      </w:r>
      <w:r w:rsidRPr="0043763E">
        <w:t xml:space="preserve"> АО «</w:t>
      </w:r>
      <w:r w:rsidRPr="0043763E">
        <w:rPr>
          <w:lang w:val="kk-KZ"/>
        </w:rPr>
        <w:t>Қазтемір</w:t>
      </w:r>
      <w:r w:rsidRPr="0043763E">
        <w:t xml:space="preserve">транс» </w:t>
      </w:r>
      <w:r w:rsidR="00AB0821">
        <w:t>Сулименова К.Э.</w:t>
      </w:r>
      <w:r w:rsidRPr="0043763E">
        <w:t xml:space="preserve">, действующего на основании </w:t>
      </w:r>
      <w:r w:rsidR="008A49C2">
        <w:t xml:space="preserve">Устава </w:t>
      </w:r>
      <w:r w:rsidRPr="0043763E">
        <w:t>с одной стороны,</w:t>
      </w:r>
      <w:r w:rsidRPr="0043763E">
        <w:rPr>
          <w:b/>
        </w:rPr>
        <w:t xml:space="preserve"> </w:t>
      </w:r>
      <w:r w:rsidRPr="0043763E">
        <w:t xml:space="preserve">и </w:t>
      </w:r>
      <w:r w:rsidRPr="0043763E">
        <w:rPr>
          <w:b/>
        </w:rPr>
        <w:t>Товарищество с ограниченной ответственностью              «</w:t>
      </w:r>
      <w:r w:rsidRPr="0043763E">
        <w:rPr>
          <w:b/>
        </w:rPr>
        <w:softHyphen/>
      </w:r>
      <w:r w:rsidRPr="0043763E">
        <w:rPr>
          <w:b/>
        </w:rPr>
        <w:softHyphen/>
      </w:r>
      <w:r w:rsidRPr="0043763E">
        <w:rPr>
          <w:b/>
        </w:rPr>
        <w:softHyphen/>
      </w:r>
      <w:r w:rsidRPr="0043763E">
        <w:rPr>
          <w:b/>
        </w:rPr>
        <w:softHyphen/>
      </w:r>
      <w:r w:rsidRPr="0043763E">
        <w:rPr>
          <w:b/>
        </w:rPr>
        <w:softHyphen/>
      </w:r>
      <w:r w:rsidRPr="0043763E">
        <w:rPr>
          <w:b/>
        </w:rPr>
        <w:softHyphen/>
      </w:r>
      <w:r w:rsidRPr="0043763E">
        <w:rPr>
          <w:b/>
        </w:rPr>
        <w:softHyphen/>
      </w:r>
      <w:r w:rsidRPr="0043763E">
        <w:rPr>
          <w:b/>
        </w:rPr>
        <w:softHyphen/>
      </w:r>
      <w:r w:rsidRPr="0043763E">
        <w:rPr>
          <w:b/>
        </w:rPr>
        <w:softHyphen/>
      </w:r>
      <w:r w:rsidRPr="0043763E">
        <w:rPr>
          <w:b/>
        </w:rPr>
        <w:softHyphen/>
        <w:t>________»</w:t>
      </w:r>
      <w:r w:rsidRPr="0043763E">
        <w:t xml:space="preserve">, именуемый в дальнейшем </w:t>
      </w:r>
      <w:r w:rsidRPr="0043763E">
        <w:rPr>
          <w:b/>
          <w:bCs/>
        </w:rPr>
        <w:t>«Арендатор»</w:t>
      </w:r>
      <w:r w:rsidRPr="0043763E">
        <w:t>, в лице ___________________, действующая на основании _______, с другой стороны, именуемые вместе «</w:t>
      </w:r>
      <w:r w:rsidRPr="0043763E">
        <w:rPr>
          <w:bCs/>
        </w:rPr>
        <w:t>Стороны»</w:t>
      </w:r>
      <w:r w:rsidRPr="0043763E">
        <w:t xml:space="preserve">, заключили настоящий </w:t>
      </w:r>
      <w:r w:rsidRPr="0043763E">
        <w:rPr>
          <w:bCs/>
        </w:rPr>
        <w:t>Договор</w:t>
      </w:r>
      <w:r w:rsidRPr="0043763E">
        <w:t xml:space="preserve"> имущественного найма (аренды) вагонов (далее – Договор)  о нижеследующем.</w:t>
      </w:r>
    </w:p>
    <w:p w:rsidR="00255F4D" w:rsidRPr="0043763E" w:rsidRDefault="00255F4D" w:rsidP="0075097D">
      <w:pPr>
        <w:jc w:val="both"/>
      </w:pPr>
    </w:p>
    <w:p w:rsidR="00C16451" w:rsidRPr="0043763E" w:rsidRDefault="00C16451" w:rsidP="00C16451">
      <w:pPr>
        <w:ind w:firstLine="720"/>
        <w:jc w:val="center"/>
        <w:rPr>
          <w:b/>
        </w:rPr>
      </w:pPr>
    </w:p>
    <w:p w:rsidR="00C16451" w:rsidRPr="0043763E" w:rsidRDefault="00C16451" w:rsidP="00C16451">
      <w:pPr>
        <w:ind w:firstLine="720"/>
        <w:jc w:val="center"/>
        <w:rPr>
          <w:b/>
        </w:rPr>
      </w:pPr>
      <w:r w:rsidRPr="0043763E">
        <w:rPr>
          <w:b/>
        </w:rPr>
        <w:t>1. ПРЕДМЕТ ДОГОВОРА</w:t>
      </w:r>
    </w:p>
    <w:p w:rsidR="00C16451" w:rsidRPr="0043763E" w:rsidRDefault="00C16451" w:rsidP="00C16451">
      <w:pPr>
        <w:ind w:firstLine="708"/>
        <w:jc w:val="both"/>
      </w:pPr>
    </w:p>
    <w:p w:rsidR="00762CF1" w:rsidRPr="00326B81" w:rsidRDefault="007021EC" w:rsidP="00762CF1">
      <w:pPr>
        <w:ind w:firstLine="709"/>
        <w:jc w:val="both"/>
      </w:pPr>
      <w:r w:rsidRPr="00751A11">
        <w:t>1.1.</w:t>
      </w:r>
      <w:r w:rsidR="00762CF1" w:rsidRPr="00762CF1">
        <w:rPr>
          <w:sz w:val="28"/>
          <w:szCs w:val="28"/>
        </w:rPr>
        <w:t xml:space="preserve"> </w:t>
      </w:r>
      <w:r w:rsidR="00762CF1" w:rsidRPr="00326B81">
        <w:t>Арендодатель обязуется предоставить за плату Арендатору во временное владение и пользование (в аренду) 1</w:t>
      </w:r>
      <w:r w:rsidR="00B654B9">
        <w:t>50</w:t>
      </w:r>
      <w:r w:rsidR="00762CF1" w:rsidRPr="00326B81">
        <w:t xml:space="preserve"> (сто </w:t>
      </w:r>
      <w:r w:rsidR="00B654B9">
        <w:t>пятьдесят</w:t>
      </w:r>
      <w:r w:rsidR="00762CF1" w:rsidRPr="00326B81">
        <w:t>) полувагонов, с истекшими</w:t>
      </w:r>
      <w:r w:rsidR="00D8633F">
        <w:t xml:space="preserve"> сроком службы</w:t>
      </w:r>
      <w:r w:rsidR="00762CF1" w:rsidRPr="00326B81">
        <w:t xml:space="preserve"> и </w:t>
      </w:r>
      <w:r w:rsidR="00737BD7">
        <w:t>неподлежащи</w:t>
      </w:r>
      <w:r w:rsidR="00D8633F">
        <w:t>й</w:t>
      </w:r>
      <w:r w:rsidR="00737BD7">
        <w:t xml:space="preserve"> продлению срока службы</w:t>
      </w:r>
      <w:r w:rsidR="00762CF1" w:rsidRPr="00326B81">
        <w:t xml:space="preserve">, находящиеся в нерабочем парке </w:t>
      </w:r>
      <w:r w:rsidR="0051798B" w:rsidRPr="0051798B">
        <w:t xml:space="preserve">в </w:t>
      </w:r>
      <w:r w:rsidR="00D8633F">
        <w:t xml:space="preserve">укомплектованном и </w:t>
      </w:r>
      <w:r w:rsidR="0051798B" w:rsidRPr="0051798B">
        <w:t>транспортабельном состоянии</w:t>
      </w:r>
      <w:r w:rsidR="0051798B" w:rsidRPr="006E1E1A">
        <w:rPr>
          <w:color w:val="FF0000"/>
          <w:sz w:val="28"/>
          <w:szCs w:val="28"/>
        </w:rPr>
        <w:t xml:space="preserve"> </w:t>
      </w:r>
      <w:r w:rsidR="00762CF1" w:rsidRPr="00326B81">
        <w:t>(далее – Вагоны), в соответствии с пономерным перечнем, указанным в Приложении №1, к настоящему Договору, а Арендатор обязуется принять вагоны по актам приема-передачи (далее – Акты) и использовать их в порядке, сроки и на условиях, установленными настоящим Договором.</w:t>
      </w:r>
    </w:p>
    <w:p w:rsidR="007021EC" w:rsidRPr="00751A11" w:rsidRDefault="007021EC" w:rsidP="00287FD1">
      <w:pPr>
        <w:ind w:firstLine="708"/>
        <w:jc w:val="both"/>
      </w:pPr>
      <w:r w:rsidRPr="00751A11">
        <w:t xml:space="preserve">1.2 Передаваемые Арендатору Вагоны принадлежат Арендодателю на праве собственности. </w:t>
      </w:r>
    </w:p>
    <w:p w:rsidR="00461F6F" w:rsidRPr="00751A11" w:rsidRDefault="00C16451" w:rsidP="007021EC">
      <w:pPr>
        <w:tabs>
          <w:tab w:val="left" w:pos="1134"/>
        </w:tabs>
        <w:ind w:firstLine="709"/>
        <w:jc w:val="both"/>
      </w:pPr>
      <w:r w:rsidRPr="00751A11">
        <w:t>1.</w:t>
      </w:r>
      <w:r w:rsidR="000815FE" w:rsidRPr="00751A11">
        <w:t>3</w:t>
      </w:r>
      <w:r w:rsidRPr="00751A11">
        <w:t xml:space="preserve">. </w:t>
      </w:r>
      <w:r w:rsidR="00461F6F" w:rsidRPr="00751A11">
        <w:t xml:space="preserve">Передаваемые в аренду Вагоны должны использоваться Арендатором для перевозки грузов в пределах </w:t>
      </w:r>
      <w:r w:rsidR="00F76AC4">
        <w:t>железнодорожного</w:t>
      </w:r>
      <w:r w:rsidR="00DB6A03">
        <w:t xml:space="preserve"> </w:t>
      </w:r>
      <w:r w:rsidR="00461F6F" w:rsidRPr="00751A11">
        <w:t xml:space="preserve">подъездного пути, без выхода на пути общего пользования. </w:t>
      </w:r>
    </w:p>
    <w:p w:rsidR="00C16451" w:rsidRPr="0043763E" w:rsidRDefault="00C16451" w:rsidP="00C16451">
      <w:pPr>
        <w:tabs>
          <w:tab w:val="left" w:pos="1200"/>
        </w:tabs>
        <w:ind w:firstLine="720"/>
        <w:jc w:val="both"/>
      </w:pPr>
    </w:p>
    <w:p w:rsidR="00C5673F" w:rsidRPr="0043763E" w:rsidRDefault="00C5673F" w:rsidP="00C16451">
      <w:pPr>
        <w:jc w:val="both"/>
        <w:rPr>
          <w:b/>
        </w:rPr>
      </w:pPr>
    </w:p>
    <w:p w:rsidR="00C16451" w:rsidRPr="0043763E" w:rsidRDefault="00C16451" w:rsidP="00C16451">
      <w:pPr>
        <w:jc w:val="center"/>
        <w:rPr>
          <w:b/>
        </w:rPr>
      </w:pPr>
      <w:r w:rsidRPr="0043763E">
        <w:rPr>
          <w:b/>
        </w:rPr>
        <w:t>2. ПОРЯДОК ПЕРЕДАЧИ И ВОЗВРАТА ВАГОНОВ</w:t>
      </w:r>
    </w:p>
    <w:p w:rsidR="00C16451" w:rsidRPr="0043763E" w:rsidRDefault="00C16451" w:rsidP="00C16451">
      <w:pPr>
        <w:tabs>
          <w:tab w:val="left" w:pos="1200"/>
        </w:tabs>
        <w:ind w:firstLine="720"/>
        <w:jc w:val="both"/>
      </w:pPr>
    </w:p>
    <w:p w:rsidR="00C16451" w:rsidRPr="0043763E" w:rsidRDefault="00317E70" w:rsidP="00317E70">
      <w:pPr>
        <w:tabs>
          <w:tab w:val="num" w:pos="709"/>
        </w:tabs>
        <w:jc w:val="both"/>
      </w:pPr>
      <w:r w:rsidRPr="0043763E">
        <w:tab/>
      </w:r>
      <w:r w:rsidR="00C16451" w:rsidRPr="00461F6F">
        <w:t>2.1.</w:t>
      </w:r>
      <w:r w:rsidR="00C16451" w:rsidRPr="00461F6F">
        <w:tab/>
        <w:t xml:space="preserve">Арендодатель передает Арендатору </w:t>
      </w:r>
      <w:r w:rsidR="00C9651F" w:rsidRPr="00461F6F">
        <w:t>Вагоны,</w:t>
      </w:r>
      <w:r w:rsidR="005F3CDA" w:rsidRPr="00461F6F">
        <w:t xml:space="preserve"> </w:t>
      </w:r>
      <w:r w:rsidR="00C16451" w:rsidRPr="00461F6F">
        <w:t xml:space="preserve">в течение </w:t>
      </w:r>
      <w:r w:rsidR="00E81A51">
        <w:t>30</w:t>
      </w:r>
      <w:r w:rsidR="00812CFD" w:rsidRPr="00461F6F">
        <w:t xml:space="preserve"> (</w:t>
      </w:r>
      <w:r w:rsidR="00E81A51">
        <w:t>тридцати</w:t>
      </w:r>
      <w:r w:rsidR="00812CFD" w:rsidRPr="00461F6F">
        <w:t>)</w:t>
      </w:r>
      <w:r w:rsidR="00C16451" w:rsidRPr="00461F6F">
        <w:t xml:space="preserve"> дней со дня подписания </w:t>
      </w:r>
      <w:r w:rsidR="00C10F2A" w:rsidRPr="00461F6F">
        <w:t xml:space="preserve">настоящего </w:t>
      </w:r>
      <w:r w:rsidR="00C16451" w:rsidRPr="00461F6F">
        <w:t>Договора</w:t>
      </w:r>
      <w:r w:rsidR="00A76A3D" w:rsidRPr="00461F6F">
        <w:t xml:space="preserve"> при </w:t>
      </w:r>
      <w:r w:rsidR="005024F6" w:rsidRPr="00461F6F">
        <w:t xml:space="preserve">условии </w:t>
      </w:r>
      <w:r w:rsidR="00A76A3D" w:rsidRPr="00461F6F">
        <w:t>поступлени</w:t>
      </w:r>
      <w:r w:rsidR="005024F6" w:rsidRPr="00461F6F">
        <w:t>я</w:t>
      </w:r>
      <w:r w:rsidR="00A76A3D" w:rsidRPr="00461F6F">
        <w:t xml:space="preserve"> предоплаты</w:t>
      </w:r>
      <w:r w:rsidR="00C10F2A" w:rsidRPr="00461F6F">
        <w:t>.</w:t>
      </w:r>
    </w:p>
    <w:p w:rsidR="00287FD1" w:rsidRPr="00287FD1" w:rsidRDefault="00287FD1" w:rsidP="00287FD1">
      <w:pPr>
        <w:tabs>
          <w:tab w:val="num" w:pos="709"/>
        </w:tabs>
        <w:ind w:firstLine="709"/>
        <w:jc w:val="both"/>
      </w:pPr>
      <w:r>
        <w:rPr>
          <w:sz w:val="28"/>
          <w:szCs w:val="28"/>
        </w:rPr>
        <w:t xml:space="preserve">2.2. </w:t>
      </w:r>
      <w:r w:rsidRPr="00287FD1">
        <w:t xml:space="preserve">Передача </w:t>
      </w:r>
      <w:r w:rsidR="00673053">
        <w:t xml:space="preserve">и возврат </w:t>
      </w:r>
      <w:r w:rsidRPr="00287FD1">
        <w:t xml:space="preserve">Вагонов в аренду производится на </w:t>
      </w:r>
      <w:r w:rsidR="00E81A51">
        <w:t>станции</w:t>
      </w:r>
      <w:r w:rsidR="00F433FF">
        <w:t xml:space="preserve"> по согласованию сторон при участии уполномоченных </w:t>
      </w:r>
      <w:r w:rsidRPr="00287FD1">
        <w:t>представителей Сторон.</w:t>
      </w:r>
    </w:p>
    <w:p w:rsidR="00461F6F" w:rsidRDefault="00461F6F" w:rsidP="00C16451">
      <w:pPr>
        <w:jc w:val="center"/>
        <w:rPr>
          <w:b/>
        </w:rPr>
      </w:pPr>
    </w:p>
    <w:p w:rsidR="00C16451" w:rsidRPr="0043763E" w:rsidRDefault="00C16451" w:rsidP="00C16451">
      <w:pPr>
        <w:jc w:val="center"/>
        <w:rPr>
          <w:b/>
        </w:rPr>
      </w:pPr>
      <w:r w:rsidRPr="0043763E">
        <w:rPr>
          <w:b/>
        </w:rPr>
        <w:t>3. СРОК АРЕНДЫ</w:t>
      </w:r>
    </w:p>
    <w:p w:rsidR="00C16451" w:rsidRPr="0043763E" w:rsidRDefault="00C16451" w:rsidP="00C16451">
      <w:pPr>
        <w:tabs>
          <w:tab w:val="left" w:pos="1200"/>
        </w:tabs>
        <w:ind w:firstLine="720"/>
        <w:jc w:val="both"/>
      </w:pPr>
    </w:p>
    <w:p w:rsidR="00A314C8" w:rsidRPr="0043763E" w:rsidRDefault="00C16451" w:rsidP="00A314C8">
      <w:pPr>
        <w:tabs>
          <w:tab w:val="left" w:pos="1200"/>
        </w:tabs>
        <w:ind w:firstLine="720"/>
        <w:jc w:val="both"/>
      </w:pPr>
      <w:r w:rsidRPr="0043763E">
        <w:t xml:space="preserve">3.1. </w:t>
      </w:r>
      <w:r w:rsidR="003F75C5">
        <w:t>Срок аренды</w:t>
      </w:r>
      <w:r w:rsidR="00A314C8" w:rsidRPr="0043763E">
        <w:t xml:space="preserve"> нахождения вагонов в аренде рассчитывается:</w:t>
      </w:r>
    </w:p>
    <w:p w:rsidR="007630DF" w:rsidRPr="0043763E" w:rsidRDefault="00C16451" w:rsidP="007630DF">
      <w:pPr>
        <w:tabs>
          <w:tab w:val="left" w:pos="1200"/>
        </w:tabs>
        <w:ind w:firstLine="720"/>
        <w:jc w:val="both"/>
      </w:pPr>
      <w:r w:rsidRPr="0043763E">
        <w:t xml:space="preserve">3.1.1. начало: </w:t>
      </w:r>
      <w:r w:rsidR="00A314C8" w:rsidRPr="0043763E">
        <w:t xml:space="preserve">с </w:t>
      </w:r>
      <w:r w:rsidRPr="0043763E">
        <w:t>дат</w:t>
      </w:r>
      <w:r w:rsidR="00A314C8" w:rsidRPr="0043763E">
        <w:t>ы</w:t>
      </w:r>
      <w:r w:rsidRPr="0043763E">
        <w:t xml:space="preserve"> подписания Актов</w:t>
      </w:r>
      <w:r w:rsidR="00350125" w:rsidRPr="0043763E">
        <w:t xml:space="preserve"> </w:t>
      </w:r>
      <w:r w:rsidR="007630DF" w:rsidRPr="0043763E">
        <w:t>по каждому Вагону</w:t>
      </w:r>
      <w:r w:rsidR="009D77EC">
        <w:t>;</w:t>
      </w:r>
    </w:p>
    <w:p w:rsidR="00C16451" w:rsidRPr="0043763E" w:rsidRDefault="00C16451" w:rsidP="00C16451">
      <w:pPr>
        <w:tabs>
          <w:tab w:val="left" w:pos="1200"/>
        </w:tabs>
        <w:ind w:firstLine="720"/>
        <w:jc w:val="both"/>
      </w:pPr>
      <w:r w:rsidRPr="0043763E">
        <w:t xml:space="preserve">3.1.2. окончание </w:t>
      </w:r>
      <w:r w:rsidR="00D9181E">
        <w:t>365</w:t>
      </w:r>
      <w:r w:rsidR="00703405">
        <w:t xml:space="preserve"> </w:t>
      </w:r>
      <w:r w:rsidR="00B654B9">
        <w:t xml:space="preserve">календарных </w:t>
      </w:r>
      <w:r w:rsidR="00703405">
        <w:t xml:space="preserve">дней </w:t>
      </w:r>
      <w:r w:rsidRPr="0043763E">
        <w:t xml:space="preserve"> после подписаний Актов</w:t>
      </w:r>
      <w:r w:rsidR="00350125" w:rsidRPr="0043763E">
        <w:t xml:space="preserve"> </w:t>
      </w:r>
      <w:r w:rsidRPr="0043763E">
        <w:t>по каждому Вагону.</w:t>
      </w:r>
    </w:p>
    <w:p w:rsidR="00C16451" w:rsidRPr="0043763E" w:rsidRDefault="00C16451" w:rsidP="00C16451">
      <w:pPr>
        <w:tabs>
          <w:tab w:val="left" w:pos="1200"/>
        </w:tabs>
        <w:ind w:firstLine="720"/>
        <w:jc w:val="both"/>
      </w:pPr>
    </w:p>
    <w:p w:rsidR="00C16451" w:rsidRPr="0043763E" w:rsidRDefault="00C16451" w:rsidP="00C16451">
      <w:pPr>
        <w:jc w:val="center"/>
        <w:rPr>
          <w:b/>
        </w:rPr>
      </w:pPr>
      <w:r w:rsidRPr="0043763E">
        <w:rPr>
          <w:b/>
        </w:rPr>
        <w:t>4. АРЕНДНАЯ ПЛАТА И ПОРЯДОК РАСЧЕТОВ</w:t>
      </w:r>
    </w:p>
    <w:p w:rsidR="00C16451" w:rsidRPr="0043763E" w:rsidRDefault="00C16451" w:rsidP="00C16451">
      <w:pPr>
        <w:jc w:val="center"/>
        <w:rPr>
          <w:b/>
        </w:rPr>
      </w:pPr>
    </w:p>
    <w:p w:rsidR="00C16451" w:rsidRPr="0043763E" w:rsidRDefault="00C16451" w:rsidP="00C16451">
      <w:pPr>
        <w:ind w:firstLine="708"/>
        <w:jc w:val="both"/>
      </w:pPr>
      <w:r w:rsidRPr="0043763E">
        <w:t xml:space="preserve">4.1. Плата за аренду 1 (одного) Вагона составляет </w:t>
      </w:r>
      <w:r w:rsidR="000A2B40">
        <w:t xml:space="preserve">_ </w:t>
      </w:r>
      <w:r w:rsidRPr="0043763E">
        <w:t>(</w:t>
      </w:r>
      <w:r w:rsidR="000A2B40">
        <w:t xml:space="preserve">  </w:t>
      </w:r>
      <w:r w:rsidRPr="0043763E">
        <w:t>) тенге в сутки без НДС (далее – арендная плата)</w:t>
      </w:r>
      <w:r w:rsidR="000A2B40">
        <w:t xml:space="preserve"> согласно протокола итогов тендера на электронной торговой площадке </w:t>
      </w:r>
      <w:r w:rsidR="000A2B40" w:rsidRPr="0043763E">
        <w:t>«</w:t>
      </w:r>
      <w:r w:rsidR="000A2B40">
        <w:rPr>
          <w:lang w:val="en-US"/>
        </w:rPr>
        <w:t>RAILC</w:t>
      </w:r>
      <w:r w:rsidR="000A2B40">
        <w:t>О</w:t>
      </w:r>
      <w:r w:rsidR="000A2B40">
        <w:rPr>
          <w:lang w:val="en-US"/>
        </w:rPr>
        <w:t>MMERCE</w:t>
      </w:r>
      <w:r w:rsidR="000A2B40" w:rsidRPr="0043763E">
        <w:t>»</w:t>
      </w:r>
      <w:r w:rsidR="000A2B40">
        <w:t xml:space="preserve"> (биржа торгов)</w:t>
      </w:r>
      <w:r w:rsidRPr="0043763E">
        <w:t>.</w:t>
      </w:r>
    </w:p>
    <w:p w:rsidR="000426ED" w:rsidRPr="0043763E" w:rsidRDefault="00512CF0" w:rsidP="00512CF0">
      <w:pPr>
        <w:ind w:firstLine="708"/>
        <w:jc w:val="both"/>
      </w:pPr>
      <w:r w:rsidRPr="0043763E">
        <w:t xml:space="preserve">4.2. </w:t>
      </w:r>
      <w:r w:rsidR="000426ED" w:rsidRPr="0043763E">
        <w:t>Исчисление срока аренды и начисление арендной платы по настоящему Договору начинается с даты подписания Актов, при этом день передачи вагонов не включается в срок аренды, день возврата вагонов включается в срок аренды полностью.</w:t>
      </w:r>
    </w:p>
    <w:p w:rsidR="000426ED" w:rsidRPr="0043763E" w:rsidRDefault="00512CF0" w:rsidP="000426ED">
      <w:pPr>
        <w:ind w:firstLine="708"/>
        <w:jc w:val="both"/>
        <w:rPr>
          <w:iCs/>
        </w:rPr>
      </w:pPr>
      <w:r w:rsidRPr="0043763E">
        <w:lastRenderedPageBreak/>
        <w:t>4.3.</w:t>
      </w:r>
      <w:r w:rsidRPr="0043763E">
        <w:tab/>
      </w:r>
      <w:r w:rsidR="000426ED" w:rsidRPr="0043763E">
        <w:rPr>
          <w:iCs/>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0426ED" w:rsidRPr="0043763E" w:rsidRDefault="000426ED" w:rsidP="000426ED">
      <w:pPr>
        <w:ind w:firstLine="708"/>
        <w:jc w:val="both"/>
        <w:rPr>
          <w:iCs/>
        </w:rPr>
      </w:pPr>
      <w:r w:rsidRPr="0043763E">
        <w:rPr>
          <w:iCs/>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первого числа следующего месяца или 00-00 часов суток, следующих за датой возврата вагонов Арендодателю. </w:t>
      </w:r>
    </w:p>
    <w:p w:rsidR="00512CF0" w:rsidRPr="0043763E" w:rsidRDefault="00512CF0" w:rsidP="00512CF0">
      <w:pPr>
        <w:ind w:firstLine="708"/>
        <w:jc w:val="both"/>
      </w:pPr>
      <w:r w:rsidRPr="0043763E">
        <w:t xml:space="preserve">4.4. Арендатор </w:t>
      </w:r>
      <w:r w:rsidR="00230D61" w:rsidRPr="0043763E">
        <w:t xml:space="preserve">ежемесячно </w:t>
      </w:r>
      <w:r w:rsidRPr="0043763E">
        <w:t xml:space="preserve">производит предварительную оплату арендной платы за количество вагонов, указанных в пункте 1.1. настоящего Договора, согласно счету на предварительную оплату, выставленному Арендодателем, не позднее 3 (трех) рабочих дней со дня получения счета на оплату. В случае переплаты, сумма, перечисленная сверх начисленной арендной платы, засчитывается в счет </w:t>
      </w:r>
      <w:r w:rsidR="00A8330E" w:rsidRPr="0043763E">
        <w:t>арендной платы</w:t>
      </w:r>
      <w:r w:rsidRPr="0043763E">
        <w:t xml:space="preserve"> на предстоящий месяц аренды.</w:t>
      </w:r>
    </w:p>
    <w:p w:rsidR="00190D3A" w:rsidRPr="0043763E" w:rsidRDefault="00190D3A" w:rsidP="00190D3A">
      <w:pPr>
        <w:ind w:firstLine="708"/>
        <w:jc w:val="both"/>
      </w:pPr>
      <w:r w:rsidRPr="0043763E">
        <w:t xml:space="preserve">4.5. Арендодатель </w:t>
      </w:r>
      <w:r w:rsidR="005024F6" w:rsidRPr="0043763E">
        <w:t xml:space="preserve">после поступления предварительной оплаты на расчетный счет </w:t>
      </w:r>
      <w:r w:rsidRPr="0043763E">
        <w:t>направляет своим структурным подразделениям телеграфное указание о подборе необходимого количества вагонов для передачи их Арендатору.</w:t>
      </w:r>
    </w:p>
    <w:p w:rsidR="00512CF0" w:rsidRPr="0043763E" w:rsidRDefault="00512CF0" w:rsidP="00512CF0">
      <w:pPr>
        <w:ind w:firstLine="708"/>
        <w:jc w:val="both"/>
      </w:pPr>
      <w:r w:rsidRPr="0043763E">
        <w:t>4.</w:t>
      </w:r>
      <w:r w:rsidR="000E0401" w:rsidRPr="0043763E">
        <w:t>6</w:t>
      </w:r>
      <w:r w:rsidRPr="0043763E">
        <w:t xml:space="preserve">. После окончания месяца Арендодатель ежемесячно, до </w:t>
      </w:r>
      <w:r w:rsidR="00673053">
        <w:t xml:space="preserve">10 </w:t>
      </w:r>
      <w:r w:rsidRPr="0043763E">
        <w:t>(</w:t>
      </w:r>
      <w:r w:rsidR="00673053">
        <w:t>десятого</w:t>
      </w:r>
      <w:r w:rsidRPr="0043763E">
        <w:t xml:space="preserve">) числа следующего за расчетным месяцем, предоставляет Арендатору комплект отчетных документов: расчетную ведомость, акт </w:t>
      </w:r>
      <w:r w:rsidR="00A8330E" w:rsidRPr="0043763E">
        <w:t>выполненных работ (</w:t>
      </w:r>
      <w:r w:rsidRPr="0043763E">
        <w:t>оказанных услуг</w:t>
      </w:r>
      <w:r w:rsidR="00A8330E" w:rsidRPr="0043763E">
        <w:t xml:space="preserve">) (форма Р-1)(далее Акт Р-1) </w:t>
      </w:r>
      <w:r w:rsidRPr="0043763E">
        <w:t xml:space="preserve">и счет-фактуру.  Акт </w:t>
      </w:r>
      <w:r w:rsidR="00A8330E" w:rsidRPr="0043763E">
        <w:t xml:space="preserve">Р-1 </w:t>
      </w:r>
      <w:r w:rsidRPr="0043763E">
        <w:t xml:space="preserve">подписывается </w:t>
      </w:r>
      <w:r w:rsidR="00A8330E" w:rsidRPr="0043763E">
        <w:t>Арендатором и</w:t>
      </w:r>
      <w:r w:rsidRPr="0043763E">
        <w:t xml:space="preserve"> возвращается в течение </w:t>
      </w:r>
      <w:r w:rsidR="00F97EFA">
        <w:t>3</w:t>
      </w:r>
      <w:r w:rsidRPr="0043763E">
        <w:t xml:space="preserve"> (</w:t>
      </w:r>
      <w:r w:rsidR="00F97EFA">
        <w:t>трех</w:t>
      </w:r>
      <w:r w:rsidRPr="0043763E">
        <w:t xml:space="preserve">) календарных дней с даты получения или предоставляется мотивированный отказ. В случае отсутствия мотивированного отказа и невозвращения подписанного Акта </w:t>
      </w:r>
      <w:r w:rsidR="00A8330E" w:rsidRPr="0043763E">
        <w:t xml:space="preserve">Р-1 </w:t>
      </w:r>
      <w:r w:rsidRPr="0043763E">
        <w:t>оказанных услуг в течение указанного срока, услуги считаются принятыми Арендатором без замечаний в полном объеме.</w:t>
      </w:r>
    </w:p>
    <w:p w:rsidR="00512CF0" w:rsidRPr="0043763E" w:rsidRDefault="00512CF0" w:rsidP="00512CF0">
      <w:pPr>
        <w:ind w:firstLine="708"/>
        <w:jc w:val="both"/>
      </w:pPr>
      <w:r w:rsidRPr="0043763E">
        <w:t>4</w:t>
      </w:r>
      <w:r w:rsidR="000E0401" w:rsidRPr="0043763E">
        <w:t>.7</w:t>
      </w:r>
      <w:r w:rsidRPr="0043763E">
        <w:t>. Стороны ежемесячно проводят сверку взаиморасчетов за аренду вагонов с подписанием акта сверки.</w:t>
      </w:r>
    </w:p>
    <w:p w:rsidR="00F62825" w:rsidRPr="0043763E" w:rsidRDefault="00F62825" w:rsidP="00C16451">
      <w:pPr>
        <w:ind w:firstLine="708"/>
        <w:jc w:val="both"/>
        <w:rPr>
          <w:lang w:val="kk-KZ"/>
        </w:rPr>
      </w:pPr>
    </w:p>
    <w:p w:rsidR="00C16451" w:rsidRPr="0043763E" w:rsidRDefault="00C16451" w:rsidP="00C16451">
      <w:pPr>
        <w:ind w:firstLine="708"/>
        <w:jc w:val="center"/>
      </w:pPr>
      <w:r w:rsidRPr="0043763E">
        <w:rPr>
          <w:b/>
        </w:rPr>
        <w:t>5. ПРАВА И ОБЯЗАННОСТИ СТОРОН</w:t>
      </w:r>
    </w:p>
    <w:p w:rsidR="00C16451" w:rsidRPr="0043763E" w:rsidRDefault="00C16451" w:rsidP="00C16451">
      <w:pPr>
        <w:ind w:firstLine="708"/>
        <w:jc w:val="both"/>
      </w:pPr>
    </w:p>
    <w:p w:rsidR="00C16451" w:rsidRPr="0043763E" w:rsidRDefault="00C16451" w:rsidP="00C16451">
      <w:pPr>
        <w:ind w:left="720"/>
        <w:rPr>
          <w:b/>
        </w:rPr>
      </w:pPr>
      <w:r w:rsidRPr="0043763E">
        <w:rPr>
          <w:b/>
        </w:rPr>
        <w:t>5.1. Арендодатель обязан:</w:t>
      </w:r>
    </w:p>
    <w:p w:rsidR="00C16451" w:rsidRPr="0043763E" w:rsidRDefault="00C16451" w:rsidP="00C16451">
      <w:pPr>
        <w:jc w:val="both"/>
      </w:pPr>
      <w:r w:rsidRPr="0043763E">
        <w:tab/>
        <w:t>5.1.1.передать Арендатору Вагоны на основании Актов в порядке, предусмотренном пунктом 2.2. раздела 2 настоящего Договора</w:t>
      </w:r>
      <w:r w:rsidR="009D77EC">
        <w:t>;</w:t>
      </w:r>
    </w:p>
    <w:p w:rsidR="00C16451" w:rsidRPr="0043763E" w:rsidRDefault="00C16451" w:rsidP="00C16451">
      <w:pPr>
        <w:jc w:val="both"/>
      </w:pPr>
      <w:r w:rsidRPr="0043763E">
        <w:tab/>
      </w:r>
      <w:r w:rsidRPr="0043763E">
        <w:rPr>
          <w:bCs/>
        </w:rPr>
        <w:t>5.1.2</w:t>
      </w:r>
      <w:r w:rsidRPr="0043763E">
        <w:t xml:space="preserve"> по окончании срока аренды осуществить прием Вагонов от Арендатора по Актам</w:t>
      </w:r>
      <w:r w:rsidR="009D77EC">
        <w:t>;</w:t>
      </w:r>
    </w:p>
    <w:p w:rsidR="00991BBD" w:rsidRPr="0043763E" w:rsidRDefault="00512CF0" w:rsidP="00C16451">
      <w:pPr>
        <w:jc w:val="both"/>
      </w:pPr>
      <w:r w:rsidRPr="0043763E">
        <w:tab/>
      </w:r>
      <w:r w:rsidR="00991BBD" w:rsidRPr="0043763E">
        <w:t>5.1.</w:t>
      </w:r>
      <w:r w:rsidR="009F1DA7">
        <w:t>3</w:t>
      </w:r>
      <w:r w:rsidR="00991BBD" w:rsidRPr="0043763E">
        <w:t xml:space="preserve">. в течение 1 суток с даты предоставления </w:t>
      </w:r>
      <w:r w:rsidR="009E5A7B" w:rsidRPr="0043763E">
        <w:t xml:space="preserve">на станцию возврата </w:t>
      </w:r>
      <w:r w:rsidR="00991BBD" w:rsidRPr="0043763E">
        <w:t xml:space="preserve">принять Вагоны </w:t>
      </w:r>
      <w:r w:rsidR="009E5A7B" w:rsidRPr="0043763E">
        <w:t xml:space="preserve">из аренды </w:t>
      </w:r>
      <w:r w:rsidR="00991BBD" w:rsidRPr="0043763E">
        <w:t>по Актам в соответствии с порядком, предусмотренным пунктом 2.2. раздела 2 настоящего Договора</w:t>
      </w:r>
      <w:r w:rsidR="009D77EC">
        <w:t>;</w:t>
      </w:r>
    </w:p>
    <w:p w:rsidR="00430089" w:rsidRPr="0043763E" w:rsidRDefault="00225D08" w:rsidP="00C16451">
      <w:pPr>
        <w:ind w:firstLine="708"/>
        <w:jc w:val="both"/>
      </w:pPr>
      <w:r w:rsidRPr="0043763E">
        <w:t>5.1.</w:t>
      </w:r>
      <w:r w:rsidR="009F1DA7">
        <w:t>4</w:t>
      </w:r>
      <w:r w:rsidRPr="0043763E">
        <w:t xml:space="preserve">. </w:t>
      </w:r>
      <w:r w:rsidR="00C16451" w:rsidRPr="0043763E">
        <w:t>нести другие обязанности, предусмотренные настоящим Договором и законодательством Республики Казахстан</w:t>
      </w:r>
      <w:r w:rsidR="00787DE2">
        <w:t>.</w:t>
      </w:r>
    </w:p>
    <w:p w:rsidR="00C16451" w:rsidRPr="0043763E" w:rsidRDefault="00C16451" w:rsidP="00C16451">
      <w:pPr>
        <w:ind w:firstLine="708"/>
        <w:jc w:val="both"/>
      </w:pPr>
    </w:p>
    <w:p w:rsidR="00C16451" w:rsidRPr="0043763E" w:rsidRDefault="00C16451" w:rsidP="00C16451">
      <w:pPr>
        <w:ind w:left="720"/>
        <w:rPr>
          <w:b/>
        </w:rPr>
      </w:pPr>
      <w:r w:rsidRPr="0043763E">
        <w:rPr>
          <w:b/>
        </w:rPr>
        <w:t>5.2. Арендодатель имеет право:</w:t>
      </w:r>
    </w:p>
    <w:p w:rsidR="00C16451" w:rsidRPr="0043763E" w:rsidRDefault="00C16451" w:rsidP="00C16451">
      <w:pPr>
        <w:jc w:val="both"/>
      </w:pPr>
      <w:r w:rsidRPr="0043763E">
        <w:tab/>
        <w:t>5.2.</w:t>
      </w:r>
      <w:r w:rsidR="009F1DA7">
        <w:t>1</w:t>
      </w:r>
      <w:r w:rsidRPr="0043763E">
        <w:t xml:space="preserve">. требовать оплаты Договора </w:t>
      </w:r>
      <w:r w:rsidR="00331570" w:rsidRPr="0043763E">
        <w:t xml:space="preserve">от Арендатора </w:t>
      </w:r>
      <w:r w:rsidRPr="0043763E">
        <w:t xml:space="preserve">в порядке, предусмотренном </w:t>
      </w:r>
      <w:r w:rsidR="004E4CDE" w:rsidRPr="0043763E">
        <w:t>в разделе 4 настоящего Договора</w:t>
      </w:r>
      <w:r w:rsidR="00BB348C">
        <w:t>;</w:t>
      </w:r>
    </w:p>
    <w:p w:rsidR="00C16451" w:rsidRPr="0043763E" w:rsidRDefault="00C16451" w:rsidP="00C16451">
      <w:pPr>
        <w:jc w:val="both"/>
      </w:pPr>
      <w:r w:rsidRPr="0043763E">
        <w:tab/>
        <w:t>5.2.</w:t>
      </w:r>
      <w:r w:rsidR="009F1DA7">
        <w:t>2</w:t>
      </w:r>
      <w:r w:rsidRPr="0043763E">
        <w:t>. давать Арендатору указания, обязательные для исполнения, об устранении нарушений порядка эксплуатации Вагонов и их целевого использования</w:t>
      </w:r>
      <w:r w:rsidR="00BB348C">
        <w:t>;</w:t>
      </w:r>
    </w:p>
    <w:p w:rsidR="00C16451" w:rsidRPr="0043763E" w:rsidRDefault="00C16451" w:rsidP="00C16451">
      <w:pPr>
        <w:jc w:val="both"/>
      </w:pPr>
      <w:r w:rsidRPr="0043763E">
        <w:tab/>
      </w:r>
      <w:r w:rsidRPr="003F6D0E">
        <w:t>5.2.</w:t>
      </w:r>
      <w:r w:rsidR="000740A7" w:rsidRPr="003F6D0E">
        <w:t>3</w:t>
      </w:r>
      <w:r w:rsidRPr="003F6D0E">
        <w:t xml:space="preserve">. при просрочке внесения платы по Договору сроком более чем на </w:t>
      </w:r>
      <w:r w:rsidR="00624780" w:rsidRPr="003F6D0E">
        <w:t>20</w:t>
      </w:r>
      <w:r w:rsidRPr="003F6D0E">
        <w:t xml:space="preserve"> (</w:t>
      </w:r>
      <w:r w:rsidR="00D34DAB" w:rsidRPr="003F6D0E">
        <w:t>двадцать</w:t>
      </w:r>
      <w:r w:rsidRPr="003F6D0E">
        <w:t>) календарных дней возвратить Вагоны с последующим расторжением настоящего Договора;</w:t>
      </w:r>
    </w:p>
    <w:p w:rsidR="00C16451" w:rsidRDefault="00C16451" w:rsidP="00512CF0">
      <w:pPr>
        <w:jc w:val="both"/>
      </w:pPr>
      <w:r w:rsidRPr="0043763E">
        <w:tab/>
        <w:t>5.2.</w:t>
      </w:r>
      <w:r w:rsidR="003F6D0E">
        <w:t>4</w:t>
      </w:r>
      <w:r w:rsidRPr="0043763E">
        <w:t>. осуществлять другие права, предусмотренные настоящим Договором и законодательством Республики Казахстан</w:t>
      </w:r>
      <w:r w:rsidR="00465953">
        <w:t>;</w:t>
      </w:r>
    </w:p>
    <w:p w:rsidR="00465953" w:rsidRDefault="00465953" w:rsidP="00512CF0">
      <w:pPr>
        <w:jc w:val="both"/>
      </w:pPr>
      <w:r>
        <w:t xml:space="preserve">            5.2.5. при передаче Вагонов в аренду заменить Вагон на аналогичный по объективным причинам.</w:t>
      </w:r>
    </w:p>
    <w:p w:rsidR="0057330A" w:rsidRDefault="0057330A" w:rsidP="00512CF0">
      <w:pPr>
        <w:jc w:val="both"/>
      </w:pPr>
    </w:p>
    <w:p w:rsidR="0057330A" w:rsidRPr="0043763E" w:rsidRDefault="0057330A" w:rsidP="00512CF0">
      <w:pPr>
        <w:jc w:val="both"/>
      </w:pPr>
    </w:p>
    <w:p w:rsidR="00C16451" w:rsidRPr="0043763E" w:rsidRDefault="00C16451" w:rsidP="00C16451">
      <w:pPr>
        <w:jc w:val="both"/>
        <w:rPr>
          <w:b/>
        </w:rPr>
      </w:pPr>
      <w:r w:rsidRPr="0043763E">
        <w:lastRenderedPageBreak/>
        <w:tab/>
      </w:r>
      <w:r w:rsidRPr="0043763E">
        <w:rPr>
          <w:b/>
        </w:rPr>
        <w:t>5.3. Арендатор обязан:</w:t>
      </w:r>
    </w:p>
    <w:p w:rsidR="00C16451" w:rsidRPr="0043763E" w:rsidRDefault="007E4802" w:rsidP="00C16451">
      <w:pPr>
        <w:tabs>
          <w:tab w:val="num" w:pos="960"/>
        </w:tabs>
        <w:ind w:firstLine="720"/>
        <w:jc w:val="both"/>
      </w:pPr>
      <w:r w:rsidRPr="0043763E">
        <w:t>5.3.1. в течение 1 (</w:t>
      </w:r>
      <w:r w:rsidR="007B5D7C" w:rsidRPr="0043763E">
        <w:t>о</w:t>
      </w:r>
      <w:r w:rsidR="00C16451" w:rsidRPr="0043763E">
        <w:t xml:space="preserve">дних) суток с даты предоставления </w:t>
      </w:r>
      <w:r w:rsidR="004E4CDE" w:rsidRPr="0043763E">
        <w:t>предоплаты принять</w:t>
      </w:r>
      <w:r w:rsidR="00B822A8" w:rsidRPr="0043763E">
        <w:t xml:space="preserve"> </w:t>
      </w:r>
      <w:r w:rsidR="004E4CDE" w:rsidRPr="0043763E">
        <w:t>В</w:t>
      </w:r>
      <w:r w:rsidR="00C16451" w:rsidRPr="0043763E">
        <w:t>агоны в аренду по Актам в соответствии с порядком, предусмотренным пунктом 2.2. раздела 2 настоящего Договора</w:t>
      </w:r>
      <w:r w:rsidR="00667742">
        <w:t>;</w:t>
      </w:r>
    </w:p>
    <w:p w:rsidR="001D3E79" w:rsidRPr="0043763E" w:rsidRDefault="001D3E79" w:rsidP="001D3E79">
      <w:pPr>
        <w:tabs>
          <w:tab w:val="num" w:pos="960"/>
        </w:tabs>
        <w:ind w:firstLine="720"/>
        <w:jc w:val="both"/>
      </w:pPr>
      <w:r w:rsidRPr="00241F46">
        <w:t>5.3.</w:t>
      </w:r>
      <w:r w:rsidR="00A13C09">
        <w:t>2</w:t>
      </w:r>
      <w:r w:rsidRPr="00241F46">
        <w:t xml:space="preserve">. организовать своими силами и за свой счет </w:t>
      </w:r>
      <w:r w:rsidR="00212474">
        <w:t xml:space="preserve">подачи </w:t>
      </w:r>
      <w:r w:rsidR="00787DE2" w:rsidRPr="00241F46">
        <w:t>В</w:t>
      </w:r>
      <w:r w:rsidRPr="00241F46">
        <w:t xml:space="preserve">агонов </w:t>
      </w:r>
      <w:r w:rsidR="00212474" w:rsidRPr="00241F46">
        <w:t xml:space="preserve">на подъездные пути </w:t>
      </w:r>
      <w:r w:rsidRPr="00241F46">
        <w:t xml:space="preserve">к месту </w:t>
      </w:r>
      <w:r w:rsidR="00787DE2" w:rsidRPr="00241F46">
        <w:t>их эксплуатации без предъявления расходов Арендодателю</w:t>
      </w:r>
      <w:r w:rsidR="00667742">
        <w:t>;</w:t>
      </w:r>
    </w:p>
    <w:p w:rsidR="00C16451" w:rsidRPr="0043763E" w:rsidRDefault="00C16451" w:rsidP="00C16451">
      <w:pPr>
        <w:tabs>
          <w:tab w:val="num" w:pos="960"/>
        </w:tabs>
        <w:ind w:firstLine="720"/>
        <w:jc w:val="both"/>
      </w:pPr>
      <w:r w:rsidRPr="0043763E">
        <w:t>5.3.</w:t>
      </w:r>
      <w:r w:rsidR="00A13C09">
        <w:t>3</w:t>
      </w:r>
      <w:r w:rsidRPr="0043763E">
        <w:t xml:space="preserve">.  использовать принятые в аренду </w:t>
      </w:r>
      <w:r w:rsidR="004559E8">
        <w:t>В</w:t>
      </w:r>
      <w:r w:rsidRPr="0043763E">
        <w:t xml:space="preserve">агоны по целевому назначению </w:t>
      </w:r>
      <w:r w:rsidR="004559E8" w:rsidRPr="004559E8">
        <w:rPr>
          <w:sz w:val="28"/>
          <w:szCs w:val="28"/>
        </w:rPr>
        <w:t>(</w:t>
      </w:r>
      <w:r w:rsidR="004559E8" w:rsidRPr="004559E8">
        <w:t>без выхода их на магистральные сети общего пользования)</w:t>
      </w:r>
      <w:r w:rsidR="0033544F">
        <w:t xml:space="preserve"> </w:t>
      </w:r>
      <w:r w:rsidRPr="0043763E">
        <w:t>в соответствии с условиями настоящего Договора и законодательством Республики Казахстан</w:t>
      </w:r>
      <w:r w:rsidR="00667742">
        <w:t>;</w:t>
      </w:r>
    </w:p>
    <w:p w:rsidR="00C16451" w:rsidRPr="0043763E" w:rsidRDefault="00C16451" w:rsidP="00C16451">
      <w:pPr>
        <w:tabs>
          <w:tab w:val="num" w:pos="960"/>
        </w:tabs>
        <w:ind w:firstLine="720"/>
        <w:jc w:val="both"/>
      </w:pPr>
      <w:r w:rsidRPr="0043763E">
        <w:t>5.3.</w:t>
      </w:r>
      <w:r w:rsidR="00A13C09">
        <w:t>4</w:t>
      </w:r>
      <w:r w:rsidRPr="0043763E">
        <w:t>. осуществлять эксплуатацию вагонов в соответствии с действующими</w:t>
      </w:r>
      <w:r w:rsidR="00624780" w:rsidRPr="0043763E">
        <w:t xml:space="preserve"> нормативными актами и локальными документами АО «НК «ҚТЖ»</w:t>
      </w:r>
      <w:r w:rsidRPr="0043763E">
        <w:t xml:space="preserve">: </w:t>
      </w:r>
    </w:p>
    <w:p w:rsidR="00C16451" w:rsidRPr="0043763E" w:rsidRDefault="00C16451" w:rsidP="00C16451">
      <w:pPr>
        <w:numPr>
          <w:ilvl w:val="0"/>
          <w:numId w:val="2"/>
        </w:numPr>
        <w:jc w:val="both"/>
        <w:rPr>
          <w:iCs/>
        </w:rPr>
      </w:pPr>
      <w:r w:rsidRPr="0043763E">
        <w:rPr>
          <w:iCs/>
        </w:rPr>
        <w:t xml:space="preserve">правилами перевозок грузов; </w:t>
      </w:r>
    </w:p>
    <w:p w:rsidR="00C16451" w:rsidRPr="0043763E" w:rsidRDefault="00C16451" w:rsidP="00C16451">
      <w:pPr>
        <w:numPr>
          <w:ilvl w:val="0"/>
          <w:numId w:val="2"/>
        </w:numPr>
        <w:jc w:val="both"/>
      </w:pPr>
      <w:r w:rsidRPr="0043763E">
        <w:t>техническими условиями погрузки и крепления грузов;</w:t>
      </w:r>
    </w:p>
    <w:p w:rsidR="00C16451" w:rsidRPr="0043763E" w:rsidRDefault="00C16451" w:rsidP="00C16451">
      <w:pPr>
        <w:numPr>
          <w:ilvl w:val="0"/>
          <w:numId w:val="2"/>
        </w:numPr>
        <w:jc w:val="both"/>
      </w:pPr>
      <w:r w:rsidRPr="0043763E">
        <w:t>правилами техники безопасности;</w:t>
      </w:r>
    </w:p>
    <w:p w:rsidR="00C16451" w:rsidRPr="0043763E" w:rsidRDefault="00C16451" w:rsidP="00C16451">
      <w:pPr>
        <w:numPr>
          <w:ilvl w:val="0"/>
          <w:numId w:val="2"/>
        </w:numPr>
        <w:jc w:val="both"/>
      </w:pPr>
      <w:r w:rsidRPr="0043763E">
        <w:t>правилами перевозки опасных грузов;</w:t>
      </w:r>
    </w:p>
    <w:p w:rsidR="00C16451" w:rsidRPr="0043763E" w:rsidRDefault="00C16451" w:rsidP="00C16451">
      <w:pPr>
        <w:numPr>
          <w:ilvl w:val="0"/>
          <w:numId w:val="2"/>
        </w:numPr>
        <w:jc w:val="both"/>
      </w:pPr>
      <w:r w:rsidRPr="0043763E">
        <w:t>противопожарными правилами;</w:t>
      </w:r>
    </w:p>
    <w:p w:rsidR="00C16451" w:rsidRPr="0043763E" w:rsidRDefault="00C16451" w:rsidP="00C16451">
      <w:pPr>
        <w:numPr>
          <w:ilvl w:val="0"/>
          <w:numId w:val="2"/>
        </w:numPr>
        <w:jc w:val="both"/>
      </w:pPr>
      <w:r w:rsidRPr="0043763E">
        <w:t>санитарно-эпидемиологическими нормами</w:t>
      </w:r>
      <w:r w:rsidR="000E0C35" w:rsidRPr="0043763E">
        <w:t>;</w:t>
      </w:r>
    </w:p>
    <w:p w:rsidR="000E0C35" w:rsidRPr="0043763E" w:rsidRDefault="000E0C35" w:rsidP="00C16451">
      <w:pPr>
        <w:numPr>
          <w:ilvl w:val="0"/>
          <w:numId w:val="2"/>
        </w:numPr>
        <w:jc w:val="both"/>
      </w:pPr>
      <w:r w:rsidRPr="0043763E">
        <w:t>требованиями по обеспечению сохранности при производстве погрузочно-разгрузочных и маневровых работ ГОСТ 22235-2010.</w:t>
      </w:r>
    </w:p>
    <w:p w:rsidR="009027F3" w:rsidRPr="009027F3" w:rsidRDefault="00C16451" w:rsidP="0033544F">
      <w:pPr>
        <w:tabs>
          <w:tab w:val="num" w:pos="960"/>
        </w:tabs>
        <w:ind w:firstLine="720"/>
        <w:jc w:val="both"/>
      </w:pPr>
      <w:r w:rsidRPr="0043763E">
        <w:tab/>
      </w:r>
      <w:r w:rsidR="00A24759" w:rsidRPr="009027F3">
        <w:t>5.3.</w:t>
      </w:r>
      <w:r w:rsidR="00A13C09">
        <w:t>5</w:t>
      </w:r>
      <w:r w:rsidR="00A24759" w:rsidRPr="009027F3">
        <w:t xml:space="preserve">. </w:t>
      </w:r>
      <w:r w:rsidR="009027F3" w:rsidRPr="009027F3">
        <w:t xml:space="preserve">поддерживать Вагоны в транспортабельном </w:t>
      </w:r>
      <w:r w:rsidR="002C660B">
        <w:t xml:space="preserve">(укомплектованном) </w:t>
      </w:r>
      <w:r w:rsidR="009027F3" w:rsidRPr="009027F3">
        <w:t>состоянии, а так же при возврате Арендодателю Вагонов с аренды возвратить Вагоны в транспортабельном состоянии</w:t>
      </w:r>
      <w:r w:rsidR="002C660B">
        <w:t xml:space="preserve"> (укомплектованном)</w:t>
      </w:r>
      <w:r w:rsidR="00667742">
        <w:t>;</w:t>
      </w:r>
    </w:p>
    <w:p w:rsidR="00C16451" w:rsidRPr="0043763E" w:rsidRDefault="00C16451" w:rsidP="00A675FF">
      <w:pPr>
        <w:ind w:firstLine="708"/>
        <w:jc w:val="both"/>
      </w:pPr>
      <w:r w:rsidRPr="0043763E">
        <w:t>5.3.</w:t>
      </w:r>
      <w:r w:rsidR="00A13C09">
        <w:t>6</w:t>
      </w:r>
      <w:r w:rsidRPr="0043763E">
        <w:t>.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эксплуатации</w:t>
      </w:r>
      <w:r w:rsidR="00667742">
        <w:t>;</w:t>
      </w:r>
    </w:p>
    <w:p w:rsidR="00C16451" w:rsidRPr="0043763E" w:rsidRDefault="00C16451" w:rsidP="00C16451">
      <w:pPr>
        <w:pStyle w:val="21"/>
        <w:rPr>
          <w:rFonts w:ascii="Times New Roman" w:hAnsi="Times New Roman" w:cs="Times New Roman"/>
        </w:rPr>
      </w:pPr>
      <w:r w:rsidRPr="0043763E">
        <w:rPr>
          <w:rFonts w:ascii="Times New Roman" w:hAnsi="Times New Roman" w:cs="Times New Roman"/>
        </w:rPr>
        <w:t>5.3.</w:t>
      </w:r>
      <w:r w:rsidR="00A13C09">
        <w:rPr>
          <w:rFonts w:ascii="Times New Roman" w:hAnsi="Times New Roman" w:cs="Times New Roman"/>
        </w:rPr>
        <w:t>7</w:t>
      </w:r>
      <w:r w:rsidRPr="0043763E">
        <w:rPr>
          <w:rFonts w:ascii="Times New Roman" w:hAnsi="Times New Roman" w:cs="Times New Roman"/>
        </w:rPr>
        <w:t xml:space="preserve">. </w:t>
      </w:r>
      <w:r w:rsidR="00836F5E" w:rsidRPr="0043763E">
        <w:rPr>
          <w:rFonts w:ascii="Times New Roman" w:hAnsi="Times New Roman" w:cs="Times New Roman"/>
          <w:snapToGrid w:val="0"/>
          <w:lang w:val="kk-KZ"/>
        </w:rPr>
        <w:t xml:space="preserve">в соответствии с требованием </w:t>
      </w:r>
      <w:r w:rsidR="00836F5E" w:rsidRPr="0043763E">
        <w:rPr>
          <w:rFonts w:ascii="Times New Roman" w:hAnsi="Times New Roman" w:cs="Times New Roman"/>
        </w:rPr>
        <w:t xml:space="preserve">нормативного документа Альбом-справочник </w:t>
      </w:r>
      <w:r w:rsidR="00836F5E" w:rsidRPr="0043763E">
        <w:rPr>
          <w:rFonts w:ascii="Times New Roman" w:hAnsi="Times New Roman" w:cs="Times New Roman"/>
          <w:snapToGrid w:val="0"/>
        </w:rPr>
        <w:t xml:space="preserve">«Знаки и надписи на вагонах грузового парка железных дорог колеи 1520 мм» 632-2011 ПКБ ЦВ, утвержденного на 57 заседании ЦСЖТ (протокол от 16-17 октября 2012 года) и </w:t>
      </w:r>
      <w:r w:rsidR="00836F5E" w:rsidRPr="0043763E">
        <w:rPr>
          <w:rFonts w:ascii="Times New Roman" w:hAnsi="Times New Roman" w:cs="Times New Roman"/>
        </w:rPr>
        <w:t>соответствующими извещениями об изменении</w:t>
      </w:r>
      <w:r w:rsidR="003A151B" w:rsidRPr="0043763E">
        <w:rPr>
          <w:rFonts w:ascii="Times New Roman" w:hAnsi="Times New Roman" w:cs="Times New Roman"/>
        </w:rPr>
        <w:t xml:space="preserve"> </w:t>
      </w:r>
      <w:r w:rsidRPr="0043763E">
        <w:rPr>
          <w:rFonts w:ascii="Times New Roman" w:hAnsi="Times New Roman" w:cs="Times New Roman"/>
        </w:rPr>
        <w:t xml:space="preserve">наносить за свой счет на вагоны, переданные в аренду, несмываемой краской с двух сторон трафареты «Арендованный»,  </w:t>
      </w:r>
      <w:r w:rsidR="00564954">
        <w:rPr>
          <w:rFonts w:ascii="Times New Roman" w:hAnsi="Times New Roman" w:cs="Times New Roman"/>
        </w:rPr>
        <w:t xml:space="preserve">«Просрочный», </w:t>
      </w:r>
      <w:r w:rsidRPr="0043763E">
        <w:rPr>
          <w:rFonts w:ascii="Times New Roman" w:hAnsi="Times New Roman" w:cs="Times New Roman"/>
        </w:rPr>
        <w:t>наименование юридического лица, срок аренды»</w:t>
      </w:r>
      <w:r w:rsidR="00667742">
        <w:rPr>
          <w:rFonts w:ascii="Times New Roman" w:hAnsi="Times New Roman" w:cs="Times New Roman"/>
        </w:rPr>
        <w:t>;</w:t>
      </w:r>
    </w:p>
    <w:p w:rsidR="00C16451" w:rsidRPr="0043763E" w:rsidRDefault="00C16451" w:rsidP="00C16451">
      <w:pPr>
        <w:pStyle w:val="21"/>
        <w:tabs>
          <w:tab w:val="clear" w:pos="1200"/>
          <w:tab w:val="num" w:pos="1560"/>
        </w:tabs>
        <w:rPr>
          <w:rFonts w:ascii="Times New Roman" w:hAnsi="Times New Roman" w:cs="Times New Roman"/>
        </w:rPr>
      </w:pPr>
      <w:r w:rsidRPr="0043763E">
        <w:rPr>
          <w:rFonts w:ascii="Times New Roman" w:hAnsi="Times New Roman" w:cs="Times New Roman"/>
        </w:rPr>
        <w:t>5.3.</w:t>
      </w:r>
      <w:r w:rsidR="006E0540">
        <w:rPr>
          <w:rFonts w:ascii="Times New Roman" w:hAnsi="Times New Roman" w:cs="Times New Roman"/>
        </w:rPr>
        <w:t>8</w:t>
      </w:r>
      <w:r w:rsidRPr="0043763E">
        <w:rPr>
          <w:rFonts w:ascii="Times New Roman" w:hAnsi="Times New Roman" w:cs="Times New Roman"/>
        </w:rPr>
        <w:t xml:space="preserve">. </w:t>
      </w:r>
      <w:r w:rsidR="00836F5E" w:rsidRPr="0043763E">
        <w:rPr>
          <w:rFonts w:ascii="Times New Roman" w:hAnsi="Times New Roman" w:cs="Times New Roman"/>
        </w:rPr>
        <w:t>без пи</w:t>
      </w:r>
      <w:r w:rsidR="008C58BA" w:rsidRPr="0043763E">
        <w:rPr>
          <w:rFonts w:ascii="Times New Roman" w:hAnsi="Times New Roman" w:cs="Times New Roman"/>
        </w:rPr>
        <w:t>сьменного согласия Арендодателя</w:t>
      </w:r>
      <w:r w:rsidRPr="0043763E">
        <w:rPr>
          <w:rFonts w:ascii="Times New Roman" w:hAnsi="Times New Roman" w:cs="Times New Roman"/>
        </w:rPr>
        <w:t>, не передавать вагоны в субаренду третьим лицам</w:t>
      </w:r>
      <w:r w:rsidR="00667742">
        <w:rPr>
          <w:rFonts w:ascii="Times New Roman" w:hAnsi="Times New Roman" w:cs="Times New Roman"/>
        </w:rPr>
        <w:t>;</w:t>
      </w:r>
    </w:p>
    <w:p w:rsidR="00C16451" w:rsidRDefault="00C16451" w:rsidP="00C16451">
      <w:pPr>
        <w:pStyle w:val="21"/>
        <w:tabs>
          <w:tab w:val="clear" w:pos="1200"/>
          <w:tab w:val="num" w:pos="1560"/>
        </w:tabs>
        <w:rPr>
          <w:rFonts w:ascii="Times New Roman" w:hAnsi="Times New Roman" w:cs="Times New Roman"/>
        </w:rPr>
      </w:pPr>
      <w:r w:rsidRPr="0043763E">
        <w:rPr>
          <w:rFonts w:ascii="Times New Roman" w:hAnsi="Times New Roman" w:cs="Times New Roman"/>
        </w:rPr>
        <w:t>5.3.</w:t>
      </w:r>
      <w:r w:rsidR="00B07E31">
        <w:rPr>
          <w:rFonts w:ascii="Times New Roman" w:hAnsi="Times New Roman" w:cs="Times New Roman"/>
        </w:rPr>
        <w:t>9</w:t>
      </w:r>
      <w:r w:rsidRPr="0043763E">
        <w:rPr>
          <w:rFonts w:ascii="Times New Roman" w:hAnsi="Times New Roman" w:cs="Times New Roman"/>
        </w:rPr>
        <w:t>. не создавать препятствий для реализации Арендодателем своих прав по условиям настоящего Договора;</w:t>
      </w:r>
    </w:p>
    <w:p w:rsidR="003669F8" w:rsidRPr="003669F8" w:rsidRDefault="00C16451" w:rsidP="003669F8">
      <w:pPr>
        <w:pStyle w:val="a3"/>
        <w:spacing w:after="0"/>
        <w:ind w:firstLine="709"/>
        <w:jc w:val="both"/>
      </w:pPr>
      <w:r w:rsidRPr="004559E8">
        <w:t>5.3.1</w:t>
      </w:r>
      <w:r w:rsidR="000F0280">
        <w:t>0</w:t>
      </w:r>
      <w:r w:rsidRPr="004559E8">
        <w:t xml:space="preserve">. </w:t>
      </w:r>
      <w:r w:rsidR="009D77EC" w:rsidRPr="004559E8">
        <w:t xml:space="preserve">после истечения срока аренды по настоящему Договору, возвратить Вагоны </w:t>
      </w:r>
      <w:r w:rsidR="004C7638">
        <w:t xml:space="preserve">в </w:t>
      </w:r>
      <w:r w:rsidR="003669F8" w:rsidRPr="003669F8">
        <w:t>укомплектованном и транспортабельном состоянии, очистив от остатков груза;</w:t>
      </w:r>
    </w:p>
    <w:p w:rsidR="00C16451" w:rsidRDefault="000F363C" w:rsidP="00C16451">
      <w:pPr>
        <w:ind w:firstLine="708"/>
        <w:jc w:val="both"/>
      </w:pPr>
      <w:r w:rsidRPr="0043763E">
        <w:t>5.3.</w:t>
      </w:r>
      <w:r w:rsidR="00732C6D">
        <w:t>1</w:t>
      </w:r>
      <w:r w:rsidR="000F0280">
        <w:t>1</w:t>
      </w:r>
      <w:r w:rsidR="00E86C91" w:rsidRPr="0043763E">
        <w:t xml:space="preserve">. </w:t>
      </w:r>
      <w:r w:rsidR="00C16451" w:rsidRPr="0043763E">
        <w:t>нести другие обязанности, предусмотренные настоящим Договором и законодательством Республики Казахстан.</w:t>
      </w:r>
    </w:p>
    <w:p w:rsidR="00636D66" w:rsidRPr="009848C9" w:rsidRDefault="00636D66" w:rsidP="00636D66">
      <w:pPr>
        <w:tabs>
          <w:tab w:val="num" w:pos="960"/>
        </w:tabs>
        <w:ind w:firstLine="720"/>
        <w:jc w:val="both"/>
      </w:pPr>
      <w:r w:rsidRPr="009848C9">
        <w:t>5.3.1</w:t>
      </w:r>
      <w:r w:rsidR="000F0280" w:rsidRPr="009848C9">
        <w:t>2</w:t>
      </w:r>
      <w:r w:rsidRPr="009848C9">
        <w:t xml:space="preserve">. за свой счет доставить на Производственную базу Арендодателя на                             ст. Сарыозек выбракованные в металлолом непригодные узлы и детали, б/у колесные пары в течении 30 (тридцати) календарных дней с даты выбраковки с составлением соответствующих Актов приема-передачи по ст. Сарыозек. </w:t>
      </w:r>
    </w:p>
    <w:p w:rsidR="00C16451" w:rsidRPr="0043763E" w:rsidRDefault="00C16451" w:rsidP="00C16451">
      <w:pPr>
        <w:ind w:left="720"/>
        <w:jc w:val="both"/>
        <w:rPr>
          <w:b/>
        </w:rPr>
      </w:pPr>
      <w:r w:rsidRPr="0043763E">
        <w:rPr>
          <w:b/>
        </w:rPr>
        <w:t>5.4. Арендатор имеет право:</w:t>
      </w:r>
    </w:p>
    <w:p w:rsidR="00C16451" w:rsidRPr="0043763E" w:rsidRDefault="00C16451" w:rsidP="00C16451">
      <w:pPr>
        <w:tabs>
          <w:tab w:val="num" w:pos="960"/>
        </w:tabs>
        <w:ind w:firstLine="720"/>
        <w:jc w:val="both"/>
      </w:pPr>
      <w:r w:rsidRPr="0043763E">
        <w:t>5.4.1.</w:t>
      </w:r>
      <w:r w:rsidRPr="0043763E">
        <w:tab/>
        <w:t>использовать полученные в аренду вагоны в соответствии с условиями настоящего Договора;</w:t>
      </w:r>
    </w:p>
    <w:p w:rsidR="00C16451" w:rsidRPr="0043763E" w:rsidRDefault="00C16451" w:rsidP="00C16451">
      <w:pPr>
        <w:tabs>
          <w:tab w:val="num" w:pos="1496"/>
        </w:tabs>
        <w:ind w:firstLine="720"/>
        <w:jc w:val="both"/>
      </w:pPr>
      <w:r w:rsidRPr="0043763E">
        <w:t>5.4.2.</w:t>
      </w:r>
      <w:r w:rsidRPr="0043763E">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C16451" w:rsidRDefault="00C16451" w:rsidP="00C16451">
      <w:pPr>
        <w:tabs>
          <w:tab w:val="num" w:pos="960"/>
        </w:tabs>
        <w:ind w:firstLine="720"/>
        <w:jc w:val="both"/>
      </w:pPr>
      <w:r w:rsidRPr="0043763E">
        <w:t>5.4.</w:t>
      </w:r>
      <w:r w:rsidR="00003AFC">
        <w:t>3</w:t>
      </w:r>
      <w:r w:rsidRPr="0043763E">
        <w:t>. осуществлять другие права, предусмотренные настоящим Договором и законодательством Республики Казахстан.</w:t>
      </w:r>
    </w:p>
    <w:p w:rsidR="0057330A" w:rsidRPr="0043763E" w:rsidRDefault="0057330A" w:rsidP="00C16451">
      <w:pPr>
        <w:tabs>
          <w:tab w:val="num" w:pos="960"/>
        </w:tabs>
        <w:ind w:firstLine="720"/>
        <w:jc w:val="both"/>
      </w:pPr>
    </w:p>
    <w:p w:rsidR="00C16451" w:rsidRPr="0043763E" w:rsidRDefault="00C16451" w:rsidP="00C16451">
      <w:pPr>
        <w:pStyle w:val="21"/>
        <w:tabs>
          <w:tab w:val="clear" w:pos="1200"/>
          <w:tab w:val="num" w:pos="1560"/>
        </w:tabs>
        <w:rPr>
          <w:rFonts w:ascii="Times New Roman" w:hAnsi="Times New Roman" w:cs="Times New Roman"/>
        </w:rPr>
      </w:pPr>
    </w:p>
    <w:p w:rsidR="00C16451" w:rsidRPr="0043763E" w:rsidRDefault="00C16451" w:rsidP="0057330A">
      <w:pPr>
        <w:pStyle w:val="2"/>
        <w:ind w:left="0"/>
        <w:rPr>
          <w:rFonts w:ascii="Times New Roman" w:hAnsi="Times New Roman" w:cs="Times New Roman"/>
        </w:rPr>
      </w:pPr>
      <w:r w:rsidRPr="0043763E">
        <w:rPr>
          <w:rFonts w:ascii="Times New Roman" w:hAnsi="Times New Roman" w:cs="Times New Roman"/>
        </w:rPr>
        <w:lastRenderedPageBreak/>
        <w:t>6. ЦЕЛЕВОЕ НАЗНАЧЕНИЕ АРЕНДЫ И УСЛОВИЯ ЭКСПЛУАТАЦИИ ВАГОНОВ</w:t>
      </w:r>
    </w:p>
    <w:p w:rsidR="00C16451" w:rsidRPr="0043763E" w:rsidRDefault="008078C4" w:rsidP="008078C4">
      <w:pPr>
        <w:tabs>
          <w:tab w:val="left" w:pos="4245"/>
        </w:tabs>
        <w:ind w:firstLine="748"/>
        <w:jc w:val="both"/>
      </w:pPr>
      <w:r w:rsidRPr="0043763E">
        <w:tab/>
      </w:r>
    </w:p>
    <w:p w:rsidR="00C35CB7" w:rsidRPr="0043763E" w:rsidRDefault="00C16451" w:rsidP="00C35CB7">
      <w:pPr>
        <w:ind w:firstLine="748"/>
        <w:jc w:val="both"/>
      </w:pPr>
      <w:r w:rsidRPr="0043763E">
        <w:t xml:space="preserve">6.1. </w:t>
      </w:r>
      <w:r w:rsidR="00C35CB7" w:rsidRPr="0043763E">
        <w:t xml:space="preserve">Переданные в аренду вагоны используются Арендатором для перевозки грузов в пределах </w:t>
      </w:r>
      <w:r w:rsidR="001626AE">
        <w:t xml:space="preserve">железнодорожного </w:t>
      </w:r>
      <w:r w:rsidR="002C3AAF">
        <w:t>подъездного пути, без прав выхода на пути общего пользования</w:t>
      </w:r>
      <w:r w:rsidR="00C35CB7" w:rsidRPr="0043763E">
        <w:t>.</w:t>
      </w:r>
    </w:p>
    <w:p w:rsidR="00C16451" w:rsidRPr="0043763E" w:rsidRDefault="00C16451" w:rsidP="00C16451">
      <w:pPr>
        <w:ind w:firstLine="748"/>
        <w:jc w:val="both"/>
      </w:pPr>
      <w:r w:rsidRPr="0043763E">
        <w:t>6.</w:t>
      </w:r>
      <w:r w:rsidR="00281449">
        <w:t>2</w:t>
      </w:r>
      <w:r w:rsidRPr="0043763E">
        <w:t>.  Вагоны должны использоваться по целевому назначению в соответствии с условиями настоящего Договора и законодательством Республики Казахстан.</w:t>
      </w:r>
    </w:p>
    <w:p w:rsidR="00C16451" w:rsidRPr="0043763E" w:rsidRDefault="00C16451" w:rsidP="00C16451">
      <w:pPr>
        <w:tabs>
          <w:tab w:val="num" w:pos="960"/>
        </w:tabs>
        <w:ind w:firstLine="720"/>
        <w:jc w:val="both"/>
      </w:pPr>
    </w:p>
    <w:p w:rsidR="00C16451" w:rsidRPr="0043763E" w:rsidRDefault="00C16451" w:rsidP="00C16451">
      <w:pPr>
        <w:ind w:firstLine="720"/>
        <w:jc w:val="center"/>
        <w:rPr>
          <w:b/>
        </w:rPr>
      </w:pPr>
      <w:r w:rsidRPr="0043763E">
        <w:rPr>
          <w:b/>
        </w:rPr>
        <w:t>7. ОТВЕТСТВЕННОСТЬ СТОРОН</w:t>
      </w:r>
    </w:p>
    <w:p w:rsidR="00C16451" w:rsidRPr="0043763E" w:rsidRDefault="00C16451" w:rsidP="00C16451">
      <w:pPr>
        <w:ind w:firstLine="720"/>
        <w:jc w:val="center"/>
        <w:rPr>
          <w:b/>
        </w:rPr>
      </w:pPr>
    </w:p>
    <w:p w:rsidR="00C16451" w:rsidRPr="0043763E" w:rsidRDefault="00C16451" w:rsidP="00C16451">
      <w:pPr>
        <w:tabs>
          <w:tab w:val="left" w:pos="1200"/>
        </w:tabs>
        <w:ind w:firstLine="720"/>
        <w:jc w:val="both"/>
      </w:pPr>
      <w:r w:rsidRPr="0043763E">
        <w:t>7.1.</w:t>
      </w:r>
      <w:r w:rsidRPr="0043763E">
        <w:tab/>
        <w:t xml:space="preserve">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C16451" w:rsidRPr="0043763E" w:rsidRDefault="00C16451" w:rsidP="00C16451">
      <w:pPr>
        <w:tabs>
          <w:tab w:val="left" w:pos="1200"/>
        </w:tabs>
        <w:ind w:firstLine="720"/>
        <w:jc w:val="both"/>
      </w:pPr>
      <w:r w:rsidRPr="0043763E">
        <w:t>7.2. При просрочке внесения оплаты, согласно подпункту 4.</w:t>
      </w:r>
      <w:r w:rsidR="00D85CBE" w:rsidRPr="0043763E">
        <w:t>4</w:t>
      </w:r>
      <w:r w:rsidRPr="0043763E">
        <w:t>. пункта 4. раздела 4 настоящего Договора, Арендатор уплачивает неустойку в размере 0,1 (</w:t>
      </w:r>
      <w:r w:rsidR="002D56FF" w:rsidRPr="0043763E">
        <w:t>н</w:t>
      </w:r>
      <w:r w:rsidRPr="0043763E">
        <w:t>оль целых одна десятая) % от суммы арендной платы, подлежащей оплате за фактически переданные по актам Вагоны, за каждый день просрочки, но не более 10 (</w:t>
      </w:r>
      <w:r w:rsidR="002D56FF" w:rsidRPr="0043763E">
        <w:t>д</w:t>
      </w:r>
      <w:r w:rsidRPr="0043763E">
        <w:t>есяти) % от указанной суммы.</w:t>
      </w:r>
    </w:p>
    <w:p w:rsidR="00C16451" w:rsidRPr="0043763E" w:rsidRDefault="00C16451" w:rsidP="00C16451">
      <w:pPr>
        <w:tabs>
          <w:tab w:val="left" w:pos="1200"/>
        </w:tabs>
        <w:ind w:firstLine="720"/>
        <w:jc w:val="both"/>
      </w:pPr>
      <w:r w:rsidRPr="0043763E">
        <w:t xml:space="preserve">7.3. За несвоевременный возврат вагонов по окончанию срока аренды более чем на </w:t>
      </w:r>
      <w:r w:rsidR="00E0729A" w:rsidRPr="0043763E">
        <w:t>10</w:t>
      </w:r>
      <w:r w:rsidRPr="0043763E">
        <w:t xml:space="preserve"> (</w:t>
      </w:r>
      <w:r w:rsidR="00E0729A" w:rsidRPr="0043763E">
        <w:t>десять</w:t>
      </w:r>
      <w:r w:rsidR="00E0729A" w:rsidRPr="0043763E">
        <w:rPr>
          <w:bCs/>
        </w:rPr>
        <w:t>) календарных дней</w:t>
      </w:r>
      <w:r w:rsidRPr="0043763E">
        <w:t xml:space="preserve"> Арендатор уплачивает неустойку сверх суммы, начисленной за эти дни арендной платы, в размере стоимости арендной платы</w:t>
      </w:r>
      <w:r w:rsidR="001626AE">
        <w:t xml:space="preserve"> </w:t>
      </w:r>
      <w:r w:rsidRPr="0043763E">
        <w:t>за каждый день просрочки.</w:t>
      </w:r>
    </w:p>
    <w:p w:rsidR="00E0729A" w:rsidRPr="00C3295E" w:rsidRDefault="00E0729A" w:rsidP="00E0729A">
      <w:pPr>
        <w:pStyle w:val="ae"/>
        <w:ind w:firstLine="708"/>
        <w:jc w:val="both"/>
        <w:rPr>
          <w:rFonts w:ascii="Times New Roman" w:hAnsi="Times New Roman"/>
          <w:sz w:val="24"/>
          <w:szCs w:val="24"/>
        </w:rPr>
      </w:pPr>
      <w:r w:rsidRPr="003E273A">
        <w:rPr>
          <w:rFonts w:ascii="Times New Roman" w:hAnsi="Times New Roman"/>
          <w:sz w:val="24"/>
          <w:szCs w:val="24"/>
        </w:rPr>
        <w:t>7.4.</w:t>
      </w:r>
      <w:r w:rsidR="00C3295E" w:rsidRPr="003E273A">
        <w:rPr>
          <w:rFonts w:ascii="Times New Roman" w:hAnsi="Times New Roman"/>
          <w:sz w:val="24"/>
          <w:szCs w:val="24"/>
        </w:rPr>
        <w:t xml:space="preserve"> При </w:t>
      </w:r>
      <w:r w:rsidR="000F0280" w:rsidRPr="003E273A">
        <w:rPr>
          <w:rFonts w:ascii="Times New Roman" w:hAnsi="Times New Roman"/>
          <w:sz w:val="24"/>
          <w:szCs w:val="24"/>
        </w:rPr>
        <w:t xml:space="preserve">повреждение или утрате вагона, переданного в аренду, Арендатор не позднее 3-х суток извещает Арендодателя о повреждении или утрате вагона, </w:t>
      </w:r>
      <w:r w:rsidR="00BC3DE8" w:rsidRPr="003E273A">
        <w:rPr>
          <w:rFonts w:ascii="Times New Roman" w:hAnsi="Times New Roman"/>
          <w:sz w:val="24"/>
          <w:szCs w:val="24"/>
        </w:rPr>
        <w:t xml:space="preserve">возмещает стоимость необходимого ремонта поврежденного вагона либо утраченного вагона, а также возмещает штраф в размере 50% </w:t>
      </w:r>
      <w:r w:rsidR="000F0280" w:rsidRPr="003E273A">
        <w:rPr>
          <w:rFonts w:ascii="Times New Roman" w:hAnsi="Times New Roman"/>
          <w:sz w:val="24"/>
          <w:szCs w:val="24"/>
        </w:rPr>
        <w:t>от стоимости необходимого ремонта поврежденного вагона либо утраченного вагона</w:t>
      </w:r>
      <w:r w:rsidR="003E273A" w:rsidRPr="003E273A">
        <w:rPr>
          <w:rFonts w:ascii="Times New Roman" w:hAnsi="Times New Roman"/>
          <w:sz w:val="24"/>
          <w:szCs w:val="24"/>
        </w:rPr>
        <w:t>.</w:t>
      </w:r>
    </w:p>
    <w:p w:rsidR="00C16451" w:rsidRPr="0043763E" w:rsidRDefault="00D85CBE" w:rsidP="00C16451">
      <w:pPr>
        <w:tabs>
          <w:tab w:val="left" w:pos="1200"/>
        </w:tabs>
        <w:ind w:firstLine="720"/>
        <w:jc w:val="both"/>
      </w:pPr>
      <w:r w:rsidRPr="0043763E">
        <w:t>7.</w:t>
      </w:r>
      <w:r w:rsidR="006167E4">
        <w:t>5</w:t>
      </w:r>
      <w:r w:rsidR="00C16451" w:rsidRPr="0043763E">
        <w:t>. Уплата неустойки и штрафов не освобождает виновную Сторону от надлежащего исполнения принятых по настоящему Договору обязательств.</w:t>
      </w:r>
    </w:p>
    <w:p w:rsidR="00C16451" w:rsidRPr="0043763E" w:rsidRDefault="00D85CBE" w:rsidP="00C16451">
      <w:pPr>
        <w:ind w:firstLine="708"/>
        <w:jc w:val="both"/>
      </w:pPr>
      <w:r w:rsidRPr="0043763E">
        <w:t>7.</w:t>
      </w:r>
      <w:r w:rsidR="002C3AAF">
        <w:t>6</w:t>
      </w:r>
      <w:r w:rsidR="00C16451" w:rsidRPr="0043763E">
        <w:t>. Погашение задолженности Арендатором перед Арендодателем осуществляется следующим образом:</w:t>
      </w:r>
    </w:p>
    <w:p w:rsidR="00C16451" w:rsidRPr="0043763E" w:rsidRDefault="00C16451" w:rsidP="00C16451">
      <w:pPr>
        <w:ind w:firstLine="708"/>
        <w:jc w:val="both"/>
      </w:pPr>
      <w:r w:rsidRPr="0043763E">
        <w:t>- в первую очередь погашается сумма основного долга по настоящему Договору;</w:t>
      </w:r>
    </w:p>
    <w:p w:rsidR="00C16451" w:rsidRPr="0043763E" w:rsidRDefault="00C16451" w:rsidP="00C16451">
      <w:pPr>
        <w:ind w:firstLine="708"/>
        <w:jc w:val="both"/>
      </w:pPr>
      <w:r w:rsidRPr="0043763E">
        <w:t>- во вторую очередь погашается сумма неустойки.</w:t>
      </w:r>
    </w:p>
    <w:p w:rsidR="00C16451" w:rsidRPr="0043763E" w:rsidRDefault="00D85CBE" w:rsidP="00C16451">
      <w:pPr>
        <w:ind w:firstLine="708"/>
        <w:jc w:val="both"/>
      </w:pPr>
      <w:r w:rsidRPr="0043763E">
        <w:t>7.</w:t>
      </w:r>
      <w:r w:rsidR="002C3AAF">
        <w:t>7</w:t>
      </w:r>
      <w:r w:rsidR="00950B23" w:rsidRPr="0043763E">
        <w:t>. Арендатор несет ответственность за вред, причиненный третьим лицам в период действия настоящего Договора.</w:t>
      </w:r>
    </w:p>
    <w:p w:rsidR="00950B23" w:rsidRPr="0043763E" w:rsidRDefault="00950B23" w:rsidP="00C16451">
      <w:pPr>
        <w:ind w:firstLine="708"/>
        <w:jc w:val="both"/>
      </w:pPr>
    </w:p>
    <w:p w:rsidR="00C16451" w:rsidRPr="0043763E" w:rsidRDefault="00C16451" w:rsidP="00C16451">
      <w:pPr>
        <w:jc w:val="center"/>
        <w:rPr>
          <w:b/>
          <w:bCs/>
        </w:rPr>
      </w:pPr>
      <w:r w:rsidRPr="0043763E">
        <w:rPr>
          <w:b/>
          <w:bCs/>
        </w:rPr>
        <w:t>8. ДОСРОЧНОЕ РАСТОРЖЕНИЕ ДОГОВОРА</w:t>
      </w:r>
    </w:p>
    <w:p w:rsidR="00C16451" w:rsidRPr="0043763E" w:rsidRDefault="00C16451" w:rsidP="00C16451">
      <w:pPr>
        <w:jc w:val="both"/>
      </w:pPr>
    </w:p>
    <w:p w:rsidR="00C16451" w:rsidRPr="0043763E" w:rsidRDefault="00C16451" w:rsidP="00C16451">
      <w:pPr>
        <w:pStyle w:val="21"/>
        <w:tabs>
          <w:tab w:val="clear" w:pos="1200"/>
          <w:tab w:val="left" w:pos="1320"/>
        </w:tabs>
        <w:rPr>
          <w:rFonts w:ascii="Times New Roman" w:hAnsi="Times New Roman" w:cs="Times New Roman"/>
        </w:rPr>
      </w:pPr>
      <w:r w:rsidRPr="0043763E">
        <w:rPr>
          <w:rFonts w:ascii="Times New Roman" w:hAnsi="Times New Roman" w:cs="Times New Roman"/>
        </w:rPr>
        <w:t>8.1.</w:t>
      </w:r>
      <w:r w:rsidRPr="0043763E">
        <w:rPr>
          <w:rFonts w:ascii="Times New Roman" w:hAnsi="Times New Roman" w:cs="Times New Roman"/>
        </w:rPr>
        <w:tab/>
        <w:t>По инициативе Арендодателя настоящий Договор может быть расторгнут досрочно в одностороннем порядке в следующих случаях:</w:t>
      </w:r>
    </w:p>
    <w:p w:rsidR="00C16451" w:rsidRPr="0043763E" w:rsidRDefault="00C16451" w:rsidP="00C16451">
      <w:pPr>
        <w:ind w:firstLine="720"/>
        <w:jc w:val="both"/>
      </w:pPr>
      <w:r w:rsidRPr="0043763E">
        <w:t>8.1.1.</w:t>
      </w:r>
      <w:r w:rsidRPr="0043763E">
        <w:tab/>
        <w:t>при нарушении Арендатором условий настоящего Договора;</w:t>
      </w:r>
    </w:p>
    <w:p w:rsidR="00C16451" w:rsidRPr="0043763E" w:rsidRDefault="00C16451" w:rsidP="00C16451">
      <w:pPr>
        <w:pStyle w:val="21"/>
        <w:tabs>
          <w:tab w:val="clear" w:pos="1200"/>
          <w:tab w:val="num" w:pos="1440"/>
        </w:tabs>
        <w:rPr>
          <w:rFonts w:ascii="Times New Roman" w:hAnsi="Times New Roman" w:cs="Times New Roman"/>
        </w:rPr>
      </w:pPr>
      <w:r w:rsidRPr="0043763E">
        <w:rPr>
          <w:rFonts w:ascii="Times New Roman" w:hAnsi="Times New Roman" w:cs="Times New Roman"/>
        </w:rPr>
        <w:t>8.1.</w:t>
      </w:r>
      <w:r w:rsidR="00A05260" w:rsidRPr="0043763E">
        <w:rPr>
          <w:rFonts w:ascii="Times New Roman" w:hAnsi="Times New Roman" w:cs="Times New Roman"/>
        </w:rPr>
        <w:t>2</w:t>
      </w:r>
      <w:r w:rsidRPr="0043763E">
        <w:rPr>
          <w:rFonts w:ascii="Times New Roman" w:hAnsi="Times New Roman" w:cs="Times New Roman"/>
        </w:rPr>
        <w:t xml:space="preserve">. просрочки Арендатором внесения суммы арендной платы более </w:t>
      </w:r>
      <w:r w:rsidR="00EA75B8" w:rsidRPr="0043763E">
        <w:rPr>
          <w:rFonts w:ascii="Times New Roman" w:hAnsi="Times New Roman" w:cs="Times New Roman"/>
        </w:rPr>
        <w:t>1</w:t>
      </w:r>
      <w:r w:rsidR="00A05260" w:rsidRPr="0043763E">
        <w:rPr>
          <w:rFonts w:ascii="Times New Roman" w:hAnsi="Times New Roman" w:cs="Times New Roman"/>
        </w:rPr>
        <w:t>0</w:t>
      </w:r>
      <w:r w:rsidRPr="0043763E">
        <w:rPr>
          <w:rFonts w:ascii="Times New Roman" w:hAnsi="Times New Roman" w:cs="Times New Roman"/>
        </w:rPr>
        <w:t xml:space="preserve"> (</w:t>
      </w:r>
      <w:r w:rsidR="002C3AAF">
        <w:rPr>
          <w:rFonts w:ascii="Times New Roman" w:hAnsi="Times New Roman" w:cs="Times New Roman"/>
        </w:rPr>
        <w:t>д</w:t>
      </w:r>
      <w:r w:rsidR="00EA75B8" w:rsidRPr="0043763E">
        <w:rPr>
          <w:rFonts w:ascii="Times New Roman" w:hAnsi="Times New Roman" w:cs="Times New Roman"/>
        </w:rPr>
        <w:t>еся</w:t>
      </w:r>
      <w:r w:rsidR="00A05260" w:rsidRPr="0043763E">
        <w:rPr>
          <w:rFonts w:ascii="Times New Roman" w:hAnsi="Times New Roman" w:cs="Times New Roman"/>
        </w:rPr>
        <w:t>ти</w:t>
      </w:r>
      <w:r w:rsidRPr="0043763E">
        <w:rPr>
          <w:rFonts w:ascii="Times New Roman" w:hAnsi="Times New Roman" w:cs="Times New Roman"/>
        </w:rPr>
        <w:t>) календарных дней;</w:t>
      </w:r>
    </w:p>
    <w:p w:rsidR="00C16451" w:rsidRPr="0043763E" w:rsidRDefault="00C16451" w:rsidP="00C16451">
      <w:pPr>
        <w:pStyle w:val="21"/>
        <w:tabs>
          <w:tab w:val="clear" w:pos="1200"/>
          <w:tab w:val="left" w:pos="1320"/>
        </w:tabs>
        <w:rPr>
          <w:rFonts w:ascii="Times New Roman" w:hAnsi="Times New Roman" w:cs="Times New Roman"/>
        </w:rPr>
      </w:pPr>
      <w:r w:rsidRPr="0043763E">
        <w:rPr>
          <w:rFonts w:ascii="Times New Roman" w:hAnsi="Times New Roman" w:cs="Times New Roman"/>
        </w:rPr>
        <w:t>8.2.</w:t>
      </w:r>
      <w:r w:rsidRPr="0043763E">
        <w:rPr>
          <w:rFonts w:ascii="Times New Roman" w:hAnsi="Times New Roman" w:cs="Times New Roman"/>
        </w:rPr>
        <w:tab/>
        <w:t>В случае досрочного расторжения настоящего Договора</w:t>
      </w:r>
      <w:r w:rsidRPr="0043763E">
        <w:rPr>
          <w:rFonts w:ascii="Times New Roman" w:hAnsi="Times New Roman" w:cs="Times New Roman"/>
          <w:lang w:val="kk-KZ"/>
        </w:rPr>
        <w:t>,</w:t>
      </w:r>
      <w:r w:rsidRPr="0043763E">
        <w:rPr>
          <w:rFonts w:ascii="Times New Roman" w:hAnsi="Times New Roman" w:cs="Times New Roman"/>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30 (тридцать) календарных дней до предполагаемой даты расторжения настоящего Договора, по истечении которых настоящий Договор считается расторгнутым.</w:t>
      </w:r>
    </w:p>
    <w:p w:rsidR="00C16451" w:rsidRDefault="00C16451" w:rsidP="00C16451">
      <w:pPr>
        <w:pStyle w:val="a5"/>
        <w:ind w:firstLine="708"/>
        <w:rPr>
          <w:sz w:val="24"/>
          <w:szCs w:val="24"/>
        </w:rPr>
      </w:pPr>
      <w:r w:rsidRPr="0043763E">
        <w:rPr>
          <w:sz w:val="24"/>
          <w:szCs w:val="24"/>
        </w:rPr>
        <w:t>8.3. В случае отказа Арендатора от Вагонов, отказа от Договора или одностороннего расторжения Договора по инициативе Арендатора, Арендодатель не возмещает Арендатору понесенные им расходы по ремонту Вагонов.</w:t>
      </w:r>
    </w:p>
    <w:p w:rsidR="001B22EE" w:rsidRPr="0043763E" w:rsidRDefault="001B22EE" w:rsidP="001B22EE">
      <w:pPr>
        <w:pStyle w:val="a5"/>
        <w:ind w:firstLine="708"/>
        <w:jc w:val="left"/>
        <w:rPr>
          <w:sz w:val="24"/>
          <w:szCs w:val="24"/>
        </w:rPr>
      </w:pPr>
      <w:r>
        <w:rPr>
          <w:sz w:val="24"/>
          <w:szCs w:val="24"/>
        </w:rPr>
        <w:t xml:space="preserve">8.4. Отказ от вагонов по инициативе Арендатора не менее 12 месяцев. </w:t>
      </w:r>
    </w:p>
    <w:p w:rsidR="00151946" w:rsidRDefault="00151946" w:rsidP="00C16451">
      <w:pPr>
        <w:pStyle w:val="a5"/>
        <w:ind w:firstLine="708"/>
        <w:rPr>
          <w:sz w:val="24"/>
          <w:szCs w:val="24"/>
        </w:rPr>
      </w:pPr>
    </w:p>
    <w:p w:rsidR="0057330A" w:rsidRDefault="0057330A" w:rsidP="00C16451">
      <w:pPr>
        <w:pStyle w:val="a5"/>
        <w:ind w:firstLine="708"/>
        <w:rPr>
          <w:sz w:val="24"/>
          <w:szCs w:val="24"/>
        </w:rPr>
      </w:pPr>
    </w:p>
    <w:p w:rsidR="0057330A" w:rsidRDefault="0057330A" w:rsidP="00C16451">
      <w:pPr>
        <w:pStyle w:val="a5"/>
        <w:ind w:firstLine="708"/>
        <w:rPr>
          <w:sz w:val="24"/>
          <w:szCs w:val="24"/>
        </w:rPr>
      </w:pPr>
    </w:p>
    <w:p w:rsidR="0057330A" w:rsidRDefault="0057330A" w:rsidP="00C16451">
      <w:pPr>
        <w:pStyle w:val="a5"/>
        <w:ind w:firstLine="708"/>
        <w:rPr>
          <w:sz w:val="24"/>
          <w:szCs w:val="24"/>
        </w:rPr>
      </w:pPr>
    </w:p>
    <w:p w:rsidR="0057330A" w:rsidRPr="0043763E" w:rsidRDefault="0057330A" w:rsidP="00C16451">
      <w:pPr>
        <w:pStyle w:val="a5"/>
        <w:ind w:firstLine="708"/>
        <w:rPr>
          <w:sz w:val="24"/>
          <w:szCs w:val="24"/>
        </w:rPr>
      </w:pPr>
    </w:p>
    <w:p w:rsidR="00C16451" w:rsidRPr="0043763E" w:rsidRDefault="00C16451" w:rsidP="00C16451">
      <w:pPr>
        <w:jc w:val="center"/>
        <w:rPr>
          <w:b/>
          <w:bCs/>
        </w:rPr>
      </w:pPr>
      <w:r w:rsidRPr="0043763E">
        <w:rPr>
          <w:b/>
          <w:bCs/>
        </w:rPr>
        <w:t>9. РАЗРЕШЕНИЕ СПОРОВ</w:t>
      </w:r>
    </w:p>
    <w:p w:rsidR="00C16451" w:rsidRPr="0043763E" w:rsidRDefault="00C16451" w:rsidP="00C16451">
      <w:pPr>
        <w:jc w:val="center"/>
        <w:rPr>
          <w:b/>
          <w:bCs/>
        </w:rPr>
      </w:pPr>
    </w:p>
    <w:p w:rsidR="00C16451" w:rsidRPr="0043763E" w:rsidRDefault="00C16451" w:rsidP="00C16451">
      <w:pPr>
        <w:tabs>
          <w:tab w:val="left" w:pos="1200"/>
        </w:tabs>
        <w:ind w:firstLine="720"/>
        <w:jc w:val="both"/>
      </w:pPr>
      <w:r w:rsidRPr="0043763E">
        <w:t xml:space="preserve">9.1. </w:t>
      </w:r>
      <w:r w:rsidRPr="0043763E">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C16451" w:rsidRPr="0043763E" w:rsidRDefault="00C16451" w:rsidP="00C16451">
      <w:pPr>
        <w:pStyle w:val="21"/>
        <w:rPr>
          <w:rFonts w:ascii="Times New Roman" w:hAnsi="Times New Roman" w:cs="Times New Roman"/>
        </w:rPr>
      </w:pPr>
      <w:r w:rsidRPr="0043763E">
        <w:rPr>
          <w:rFonts w:ascii="Times New Roman" w:hAnsi="Times New Roman" w:cs="Times New Roman"/>
        </w:rPr>
        <w:t xml:space="preserve">9.2. </w:t>
      </w:r>
      <w:r w:rsidRPr="0043763E">
        <w:rPr>
          <w:rFonts w:ascii="Times New Roman" w:hAnsi="Times New Roman" w:cs="Times New Roman"/>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городе Астана.</w:t>
      </w:r>
    </w:p>
    <w:p w:rsidR="002448D9" w:rsidRPr="0043763E" w:rsidRDefault="002448D9" w:rsidP="00C16451">
      <w:pPr>
        <w:pStyle w:val="a5"/>
        <w:ind w:firstLine="708"/>
        <w:rPr>
          <w:sz w:val="24"/>
          <w:szCs w:val="24"/>
        </w:rPr>
      </w:pPr>
    </w:p>
    <w:p w:rsidR="00C16451" w:rsidRPr="0043763E" w:rsidRDefault="00C16451" w:rsidP="00C16451">
      <w:pPr>
        <w:widowControl w:val="0"/>
        <w:autoSpaceDE w:val="0"/>
        <w:autoSpaceDN w:val="0"/>
        <w:adjustRightInd w:val="0"/>
        <w:ind w:firstLine="709"/>
        <w:jc w:val="center"/>
        <w:rPr>
          <w:b/>
          <w:caps/>
        </w:rPr>
      </w:pPr>
      <w:r w:rsidRPr="0043763E">
        <w:rPr>
          <w:b/>
        </w:rPr>
        <w:t xml:space="preserve">10. </w:t>
      </w:r>
      <w:r w:rsidRPr="0043763E">
        <w:rPr>
          <w:b/>
          <w:caps/>
        </w:rPr>
        <w:t>Обстоятельства непреодолимой силы</w:t>
      </w:r>
    </w:p>
    <w:p w:rsidR="00C16451" w:rsidRPr="0043763E" w:rsidRDefault="00C16451" w:rsidP="00C16451">
      <w:pPr>
        <w:widowControl w:val="0"/>
        <w:autoSpaceDE w:val="0"/>
        <w:autoSpaceDN w:val="0"/>
        <w:adjustRightInd w:val="0"/>
        <w:ind w:firstLine="709"/>
        <w:jc w:val="center"/>
        <w:rPr>
          <w:b/>
          <w:caps/>
        </w:rPr>
      </w:pPr>
    </w:p>
    <w:p w:rsidR="00C16451" w:rsidRPr="0043763E" w:rsidRDefault="00C16451" w:rsidP="00C16451">
      <w:pPr>
        <w:widowControl w:val="0"/>
        <w:autoSpaceDE w:val="0"/>
        <w:autoSpaceDN w:val="0"/>
        <w:adjustRightInd w:val="0"/>
        <w:ind w:firstLine="709"/>
        <w:jc w:val="both"/>
      </w:pPr>
      <w:r w:rsidRPr="0043763E">
        <w:t>10.1. Стороны освобождаются от ответственности за частичное и/или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C16451" w:rsidRPr="0043763E" w:rsidRDefault="00C16451" w:rsidP="00C16451">
      <w:pPr>
        <w:widowControl w:val="0"/>
        <w:autoSpaceDE w:val="0"/>
        <w:autoSpaceDN w:val="0"/>
        <w:adjustRightInd w:val="0"/>
        <w:ind w:firstLine="708"/>
        <w:jc w:val="both"/>
      </w:pPr>
      <w:r w:rsidRPr="0043763E">
        <w:t>10.2. Сторона, ссылающаяся на обстоятельства непреодолим</w:t>
      </w:r>
      <w:r w:rsidR="00EA75B8" w:rsidRPr="0043763E">
        <w:t>ой силы, обязана в течение 10 (Д</w:t>
      </w:r>
      <w:r w:rsidRPr="0043763E">
        <w:t xml:space="preserve">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C16451" w:rsidRPr="0043763E" w:rsidRDefault="00C16451" w:rsidP="00C16451">
      <w:pPr>
        <w:widowControl w:val="0"/>
        <w:autoSpaceDE w:val="0"/>
        <w:autoSpaceDN w:val="0"/>
        <w:adjustRightInd w:val="0"/>
        <w:ind w:firstLine="709"/>
        <w:jc w:val="both"/>
      </w:pPr>
      <w:r w:rsidRPr="0043763E">
        <w:t>10.3. В случае возникновения обстоятельств непреодолимой силы</w:t>
      </w:r>
      <w:r w:rsidRPr="0043763E">
        <w:rPr>
          <w:lang w:val="kk-KZ"/>
        </w:rPr>
        <w:t>,</w:t>
      </w:r>
      <w:r w:rsidRPr="0043763E">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16451" w:rsidRPr="0043763E" w:rsidRDefault="00C16451" w:rsidP="00C16451">
      <w:pPr>
        <w:pStyle w:val="a3"/>
        <w:widowControl w:val="0"/>
        <w:tabs>
          <w:tab w:val="left" w:pos="1080"/>
          <w:tab w:val="num" w:pos="1440"/>
        </w:tabs>
        <w:spacing w:after="0"/>
        <w:ind w:firstLine="709"/>
        <w:jc w:val="both"/>
        <w:rPr>
          <w:lang w:val="kk-KZ"/>
        </w:rPr>
      </w:pPr>
      <w:r w:rsidRPr="0043763E">
        <w:t>10.4. Если указанные обстоятельства непр</w:t>
      </w:r>
      <w:r w:rsidR="00CE2575" w:rsidRPr="0043763E">
        <w:t>еодолимой силы длятся более 1 (</w:t>
      </w:r>
      <w:r w:rsidR="00CC6ED0">
        <w:t>о</w:t>
      </w:r>
      <w:r w:rsidRPr="0043763E">
        <w:t xml:space="preserve">дного) месяца, любая из Сторон имеет право расторгнуть настоящий Договор в одностороннем порядке, письменно </w:t>
      </w:r>
      <w:r w:rsidR="00CE2575" w:rsidRPr="0043763E">
        <w:t>уведомив другую Сторону за 15 (</w:t>
      </w:r>
      <w:r w:rsidR="00CC6ED0">
        <w:t>п</w:t>
      </w:r>
      <w:r w:rsidRPr="0043763E">
        <w:t>ятнадцать)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C16451" w:rsidRPr="0043763E" w:rsidRDefault="00C16451" w:rsidP="00C16451">
      <w:pPr>
        <w:ind w:left="36"/>
        <w:jc w:val="center"/>
        <w:rPr>
          <w:b/>
        </w:rPr>
      </w:pPr>
    </w:p>
    <w:p w:rsidR="00C16451" w:rsidRPr="0043763E" w:rsidRDefault="00C16451" w:rsidP="00C16451">
      <w:pPr>
        <w:ind w:left="36"/>
        <w:jc w:val="center"/>
        <w:rPr>
          <w:b/>
        </w:rPr>
      </w:pPr>
      <w:r w:rsidRPr="0043763E">
        <w:rPr>
          <w:b/>
        </w:rPr>
        <w:t>11. ЗАКЛЮЧИТЕЛЬНЫЕ ПОЛОЖЕНИЯ</w:t>
      </w:r>
    </w:p>
    <w:p w:rsidR="00C16451" w:rsidRPr="0043763E" w:rsidRDefault="00C16451" w:rsidP="00C16451">
      <w:pPr>
        <w:ind w:left="36"/>
        <w:jc w:val="center"/>
        <w:rPr>
          <w:b/>
        </w:rPr>
      </w:pPr>
    </w:p>
    <w:p w:rsidR="00C16451" w:rsidRPr="0043763E" w:rsidRDefault="00C16451" w:rsidP="00C16451">
      <w:pPr>
        <w:ind w:left="36" w:firstLine="673"/>
        <w:jc w:val="both"/>
      </w:pPr>
      <w:r w:rsidRPr="0043763E">
        <w:t xml:space="preserve">11.1. Настоящий Договор вступает в силу с даты подписания его Сторонами и действует до момента полного исполнения Сторонами своих обязательств по нему. </w:t>
      </w:r>
    </w:p>
    <w:p w:rsidR="00C16451" w:rsidRPr="0043763E" w:rsidRDefault="00C16451" w:rsidP="00C16451">
      <w:pPr>
        <w:pStyle w:val="a7"/>
        <w:rPr>
          <w:rFonts w:ascii="Times New Roman" w:hAnsi="Times New Roman" w:cs="Times New Roman"/>
          <w:sz w:val="24"/>
          <w:szCs w:val="24"/>
        </w:rPr>
      </w:pPr>
      <w:r w:rsidRPr="0043763E">
        <w:rPr>
          <w:rFonts w:ascii="Times New Roman" w:hAnsi="Times New Roman" w:cs="Times New Roman"/>
          <w:sz w:val="24"/>
          <w:szCs w:val="24"/>
        </w:rPr>
        <w:t>11.2.</w:t>
      </w:r>
      <w:r w:rsidRPr="0043763E">
        <w:rPr>
          <w:rFonts w:ascii="Times New Roman" w:hAnsi="Times New Roman" w:cs="Times New Roman"/>
          <w:sz w:val="24"/>
          <w:szCs w:val="24"/>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C16451" w:rsidRPr="0043763E" w:rsidRDefault="00C16451" w:rsidP="00C16451">
      <w:pPr>
        <w:pStyle w:val="a7"/>
        <w:rPr>
          <w:rFonts w:ascii="Times New Roman" w:hAnsi="Times New Roman" w:cs="Times New Roman"/>
          <w:sz w:val="24"/>
          <w:szCs w:val="24"/>
        </w:rPr>
      </w:pPr>
      <w:r w:rsidRPr="0043763E">
        <w:rPr>
          <w:rFonts w:ascii="Times New Roman" w:hAnsi="Times New Roman" w:cs="Times New Roman"/>
          <w:sz w:val="24"/>
          <w:szCs w:val="24"/>
        </w:rPr>
        <w:t>11.3.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C16451" w:rsidRPr="0043763E" w:rsidRDefault="00C16451" w:rsidP="00C16451">
      <w:pPr>
        <w:widowControl w:val="0"/>
        <w:autoSpaceDE w:val="0"/>
        <w:autoSpaceDN w:val="0"/>
        <w:adjustRightInd w:val="0"/>
        <w:ind w:firstLine="709"/>
        <w:jc w:val="both"/>
      </w:pPr>
      <w:r w:rsidRPr="0043763E">
        <w:t>11.4. Права и обязательства Сторон по настоящему Договору не могут быть переданы третьим лицам без письменного согласия другой Стороны.</w:t>
      </w:r>
    </w:p>
    <w:p w:rsidR="00C16451" w:rsidRPr="0043763E" w:rsidRDefault="00C16451" w:rsidP="00C16451">
      <w:pPr>
        <w:widowControl w:val="0"/>
        <w:autoSpaceDE w:val="0"/>
        <w:autoSpaceDN w:val="0"/>
        <w:adjustRightInd w:val="0"/>
        <w:ind w:firstLine="709"/>
        <w:jc w:val="both"/>
      </w:pPr>
      <w:r w:rsidRPr="0043763E">
        <w:t xml:space="preserve">11.5.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 они будут доставлены </w:t>
      </w:r>
      <w:r w:rsidRPr="0043763E">
        <w:lastRenderedPageBreak/>
        <w:t>лично, по электронной почте с последующим предоставлением оригиналов или почтой с уведомлением по адресу участвующей Стороны.</w:t>
      </w:r>
    </w:p>
    <w:p w:rsidR="00C16451" w:rsidRPr="0043763E" w:rsidRDefault="00C16451" w:rsidP="00C16451">
      <w:pPr>
        <w:tabs>
          <w:tab w:val="left" w:pos="1200"/>
        </w:tabs>
        <w:ind w:left="36" w:firstLine="684"/>
        <w:jc w:val="both"/>
      </w:pPr>
      <w:r w:rsidRPr="0043763E">
        <w:t>11.6.</w:t>
      </w:r>
      <w:r w:rsidR="009F7C41" w:rsidRPr="0043763E">
        <w:tab/>
        <w:t>Настоящий Договор составлен в трех</w:t>
      </w:r>
      <w:r w:rsidRPr="0043763E">
        <w:t xml:space="preserve"> идентичных экземплярах, имеющих одинаковую юридическую силу, по одному экземпляру для каждой из Сторон.</w:t>
      </w:r>
    </w:p>
    <w:p w:rsidR="00E04500" w:rsidRPr="0043763E" w:rsidRDefault="00E04500" w:rsidP="00C16451">
      <w:pPr>
        <w:tabs>
          <w:tab w:val="left" w:pos="1200"/>
        </w:tabs>
        <w:ind w:left="36" w:firstLine="684"/>
        <w:jc w:val="both"/>
      </w:pPr>
    </w:p>
    <w:p w:rsidR="00255F4D" w:rsidRPr="0043763E" w:rsidRDefault="008C544C" w:rsidP="00255F4D">
      <w:pPr>
        <w:jc w:val="center"/>
        <w:rPr>
          <w:b/>
          <w:bCs/>
        </w:rPr>
      </w:pPr>
      <w:r w:rsidRPr="0043763E">
        <w:rPr>
          <w:b/>
          <w:bCs/>
        </w:rPr>
        <w:t>12</w:t>
      </w:r>
      <w:r w:rsidR="00255F4D" w:rsidRPr="0043763E">
        <w:rPr>
          <w:b/>
          <w:bCs/>
        </w:rPr>
        <w:t>. АДРЕСА, РЕКВИЗИТЫ И ПОДПИСИ СТОРОН</w:t>
      </w:r>
    </w:p>
    <w:tbl>
      <w:tblPr>
        <w:tblW w:w="9855" w:type="dxa"/>
        <w:tblLook w:val="01E0"/>
      </w:tblPr>
      <w:tblGrid>
        <w:gridCol w:w="9633"/>
        <w:gridCol w:w="222"/>
      </w:tblGrid>
      <w:tr w:rsidR="00EE7C82" w:rsidRPr="0043763E" w:rsidTr="00B30EA2">
        <w:trPr>
          <w:trHeight w:val="3235"/>
        </w:trPr>
        <w:tc>
          <w:tcPr>
            <w:tcW w:w="9633" w:type="dxa"/>
          </w:tcPr>
          <w:tbl>
            <w:tblPr>
              <w:tblW w:w="9964" w:type="dxa"/>
              <w:tblLook w:val="01E0"/>
            </w:tblPr>
            <w:tblGrid>
              <w:gridCol w:w="5040"/>
              <w:gridCol w:w="4924"/>
            </w:tblGrid>
            <w:tr w:rsidR="00EE7C82" w:rsidRPr="0043763E">
              <w:trPr>
                <w:trHeight w:val="3235"/>
              </w:trPr>
              <w:tc>
                <w:tcPr>
                  <w:tcW w:w="5040" w:type="dxa"/>
                </w:tcPr>
                <w:p w:rsidR="00C35CB7" w:rsidRPr="0043763E" w:rsidRDefault="00C35CB7" w:rsidP="00C35CB7">
                  <w:pPr>
                    <w:tabs>
                      <w:tab w:val="left" w:pos="851"/>
                    </w:tabs>
                    <w:spacing w:line="276" w:lineRule="auto"/>
                    <w:ind w:right="140"/>
                    <w:jc w:val="both"/>
                    <w:rPr>
                      <w:rFonts w:eastAsia="Calibri"/>
                      <w:b/>
                      <w:lang w:eastAsia="en-US"/>
                    </w:rPr>
                  </w:pPr>
                  <w:r w:rsidRPr="0043763E">
                    <w:rPr>
                      <w:rFonts w:eastAsia="Calibri"/>
                      <w:b/>
                      <w:lang w:eastAsia="en-US"/>
                    </w:rPr>
                    <w:t>Арендодатель:</w:t>
                  </w:r>
                </w:p>
                <w:p w:rsidR="00C35CB7" w:rsidRPr="0043763E" w:rsidRDefault="00C35CB7" w:rsidP="00C35CB7">
                  <w:pPr>
                    <w:tabs>
                      <w:tab w:val="left" w:pos="851"/>
                    </w:tabs>
                    <w:spacing w:line="276" w:lineRule="auto"/>
                    <w:ind w:right="140"/>
                    <w:jc w:val="both"/>
                    <w:rPr>
                      <w:rFonts w:eastAsia="Calibri"/>
                      <w:lang w:val="kk-KZ" w:eastAsia="en-US"/>
                    </w:rPr>
                  </w:pPr>
                  <w:r w:rsidRPr="0043763E">
                    <w:rPr>
                      <w:rFonts w:eastAsia="Calibri"/>
                      <w:lang w:eastAsia="en-US"/>
                    </w:rPr>
                    <w:t>Акционерное общество</w:t>
                  </w:r>
                </w:p>
                <w:p w:rsidR="00C35CB7" w:rsidRPr="0043763E" w:rsidRDefault="00C35CB7" w:rsidP="00C35CB7">
                  <w:pPr>
                    <w:tabs>
                      <w:tab w:val="left" w:pos="851"/>
                    </w:tabs>
                    <w:spacing w:line="276" w:lineRule="auto"/>
                    <w:ind w:right="140"/>
                    <w:jc w:val="both"/>
                    <w:rPr>
                      <w:rFonts w:eastAsia="Calibri"/>
                      <w:lang w:val="kk-KZ" w:eastAsia="en-US"/>
                    </w:rPr>
                  </w:pPr>
                  <w:r w:rsidRPr="0043763E">
                    <w:rPr>
                      <w:rFonts w:eastAsia="Calibri"/>
                      <w:lang w:eastAsia="en-US"/>
                    </w:rPr>
                    <w:t>«</w:t>
                  </w:r>
                  <w:r w:rsidRPr="0043763E">
                    <w:rPr>
                      <w:rFonts w:eastAsia="Calibri"/>
                      <w:lang w:val="kk-KZ" w:eastAsia="en-US"/>
                    </w:rPr>
                    <w:t>Қазтеміртранс</w:t>
                  </w:r>
                  <w:r w:rsidRPr="0043763E">
                    <w:rPr>
                      <w:rFonts w:eastAsia="Calibri"/>
                      <w:lang w:eastAsia="en-US"/>
                    </w:rPr>
                    <w:t>»</w:t>
                  </w:r>
                </w:p>
                <w:p w:rsidR="00C35CB7" w:rsidRPr="0043763E" w:rsidRDefault="00C35CB7" w:rsidP="00C35CB7">
                  <w:pPr>
                    <w:tabs>
                      <w:tab w:val="left" w:pos="851"/>
                    </w:tabs>
                    <w:spacing w:line="276" w:lineRule="auto"/>
                    <w:ind w:right="140"/>
                    <w:rPr>
                      <w:rFonts w:eastAsia="Calibri"/>
                      <w:lang w:eastAsia="en-US"/>
                    </w:rPr>
                  </w:pPr>
                  <w:r w:rsidRPr="0043763E">
                    <w:rPr>
                      <w:rFonts w:eastAsia="Calibri"/>
                      <w:lang w:eastAsia="en-US"/>
                    </w:rPr>
                    <w:t xml:space="preserve">010000, город Астана, </w:t>
                  </w:r>
                </w:p>
                <w:p w:rsidR="00C35CB7" w:rsidRPr="0043763E" w:rsidRDefault="00C35CB7" w:rsidP="00C35CB7">
                  <w:pPr>
                    <w:tabs>
                      <w:tab w:val="left" w:pos="851"/>
                    </w:tabs>
                    <w:spacing w:line="276" w:lineRule="auto"/>
                    <w:ind w:right="140"/>
                    <w:rPr>
                      <w:rFonts w:eastAsia="Calibri"/>
                      <w:lang w:val="kk-KZ" w:eastAsia="en-US"/>
                    </w:rPr>
                  </w:pPr>
                  <w:r w:rsidRPr="0043763E">
                    <w:rPr>
                      <w:rFonts w:eastAsia="Calibri"/>
                      <w:lang w:eastAsia="en-US"/>
                    </w:rPr>
                    <w:t>улица</w:t>
                  </w:r>
                  <w:r w:rsidRPr="0043763E">
                    <w:rPr>
                      <w:rFonts w:eastAsia="Calibri"/>
                      <w:lang w:val="kk-KZ" w:eastAsia="en-US"/>
                    </w:rPr>
                    <w:t xml:space="preserve"> Д. Кунаева, 10</w:t>
                  </w:r>
                </w:p>
                <w:p w:rsidR="00C35CB7" w:rsidRPr="0043763E" w:rsidRDefault="00C35CB7" w:rsidP="00C35CB7">
                  <w:pPr>
                    <w:widowControl w:val="0"/>
                    <w:tabs>
                      <w:tab w:val="left" w:pos="851"/>
                    </w:tabs>
                    <w:suppressAutoHyphens/>
                    <w:spacing w:line="100" w:lineRule="atLeast"/>
                    <w:ind w:right="140"/>
                    <w:rPr>
                      <w:rFonts w:eastAsia="Arial Unicode MS"/>
                      <w:kern w:val="2"/>
                      <w:lang w:eastAsia="ar-SA"/>
                    </w:rPr>
                  </w:pPr>
                  <w:r w:rsidRPr="0043763E">
                    <w:rPr>
                      <w:rFonts w:eastAsia="Arial Unicode MS"/>
                      <w:b/>
                      <w:kern w:val="2"/>
                      <w:lang w:eastAsia="ar-SA"/>
                    </w:rPr>
                    <w:t>БИН:</w:t>
                  </w:r>
                  <w:r w:rsidRPr="0043763E">
                    <w:rPr>
                      <w:rFonts w:eastAsia="Arial Unicode MS"/>
                      <w:kern w:val="2"/>
                      <w:lang w:eastAsia="ar-SA"/>
                    </w:rPr>
                    <w:t xml:space="preserve"> 031 040 000 572</w:t>
                  </w:r>
                </w:p>
                <w:p w:rsidR="00C35CB7" w:rsidRPr="0043763E" w:rsidRDefault="00C35CB7" w:rsidP="00C35CB7">
                  <w:pPr>
                    <w:widowControl w:val="0"/>
                    <w:tabs>
                      <w:tab w:val="left" w:pos="851"/>
                    </w:tabs>
                    <w:suppressAutoHyphens/>
                    <w:spacing w:line="100" w:lineRule="atLeast"/>
                    <w:ind w:right="140"/>
                    <w:rPr>
                      <w:rFonts w:eastAsia="Arial Unicode MS"/>
                      <w:kern w:val="2"/>
                      <w:lang w:eastAsia="ar-SA"/>
                    </w:rPr>
                  </w:pPr>
                  <w:r w:rsidRPr="0043763E">
                    <w:rPr>
                      <w:rFonts w:eastAsia="Arial Unicode MS"/>
                      <w:b/>
                      <w:kern w:val="2"/>
                      <w:lang w:eastAsia="ar-SA"/>
                    </w:rPr>
                    <w:t>Наименование банка</w:t>
                  </w:r>
                  <w:r w:rsidRPr="0043763E">
                    <w:rPr>
                      <w:rFonts w:eastAsia="Arial Unicode MS"/>
                      <w:kern w:val="2"/>
                      <w:lang w:eastAsia="ar-SA"/>
                    </w:rPr>
                    <w:t>: АО «Народный Банк Казахстана»</w:t>
                  </w:r>
                </w:p>
                <w:p w:rsidR="00C35CB7" w:rsidRPr="0043763E" w:rsidRDefault="00C35CB7" w:rsidP="00C35CB7">
                  <w:pPr>
                    <w:widowControl w:val="0"/>
                    <w:tabs>
                      <w:tab w:val="left" w:pos="851"/>
                    </w:tabs>
                    <w:suppressAutoHyphens/>
                    <w:spacing w:line="100" w:lineRule="atLeast"/>
                    <w:ind w:right="140"/>
                    <w:rPr>
                      <w:rFonts w:eastAsia="Arial Unicode MS"/>
                      <w:kern w:val="2"/>
                      <w:u w:val="single"/>
                      <w:lang w:eastAsia="ar-SA"/>
                    </w:rPr>
                  </w:pPr>
                  <w:r w:rsidRPr="0043763E">
                    <w:rPr>
                      <w:rFonts w:eastAsia="Arial Unicode MS"/>
                      <w:b/>
                      <w:kern w:val="2"/>
                      <w:lang w:eastAsia="ar-SA"/>
                    </w:rPr>
                    <w:t>Номер счета</w:t>
                  </w:r>
                  <w:r w:rsidRPr="0043763E">
                    <w:rPr>
                      <w:rFonts w:eastAsia="Arial Unicode MS"/>
                      <w:kern w:val="2"/>
                      <w:lang w:eastAsia="ar-SA"/>
                    </w:rPr>
                    <w:t xml:space="preserve">: </w:t>
                  </w:r>
                  <w:r w:rsidRPr="0043763E">
                    <w:rPr>
                      <w:rFonts w:eastAsia="Arial Unicode MS"/>
                      <w:b/>
                      <w:kern w:val="2"/>
                      <w:lang w:eastAsia="ar-SA"/>
                    </w:rPr>
                    <w:t>KZ</w:t>
                  </w:r>
                  <w:r w:rsidR="008C2EEB">
                    <w:rPr>
                      <w:rFonts w:eastAsia="Arial Unicode MS"/>
                      <w:b/>
                      <w:kern w:val="2"/>
                      <w:lang w:eastAsia="ar-SA"/>
                    </w:rPr>
                    <w:t>186010111000032215</w:t>
                  </w:r>
                  <w:r w:rsidRPr="0043763E">
                    <w:rPr>
                      <w:rFonts w:eastAsia="Arial Unicode MS"/>
                      <w:b/>
                      <w:kern w:val="2"/>
                      <w:lang w:eastAsia="ar-SA"/>
                    </w:rPr>
                    <w:t xml:space="preserve"> </w:t>
                  </w:r>
                  <w:r w:rsidRPr="0043763E">
                    <w:rPr>
                      <w:rFonts w:eastAsia="Arial Unicode MS"/>
                      <w:kern w:val="2"/>
                      <w:u w:val="single"/>
                      <w:lang w:eastAsia="ar-SA"/>
                    </w:rPr>
                    <w:t>(</w:t>
                  </w:r>
                  <w:r w:rsidRPr="0043763E">
                    <w:rPr>
                      <w:rFonts w:eastAsia="Arial Unicode MS"/>
                      <w:kern w:val="2"/>
                      <w:u w:val="single"/>
                      <w:lang w:val="en-US" w:eastAsia="ar-SA"/>
                    </w:rPr>
                    <w:t>KZT</w:t>
                  </w:r>
                  <w:r w:rsidRPr="0043763E">
                    <w:rPr>
                      <w:rFonts w:eastAsia="Arial Unicode MS"/>
                      <w:kern w:val="2"/>
                      <w:u w:val="single"/>
                      <w:lang w:eastAsia="ar-SA"/>
                    </w:rPr>
                    <w:t>)</w:t>
                  </w:r>
                </w:p>
                <w:p w:rsidR="00C35CB7" w:rsidRPr="0043763E" w:rsidRDefault="00C35CB7" w:rsidP="00C35CB7">
                  <w:pPr>
                    <w:widowControl w:val="0"/>
                    <w:tabs>
                      <w:tab w:val="left" w:pos="851"/>
                    </w:tabs>
                    <w:suppressAutoHyphens/>
                    <w:spacing w:line="100" w:lineRule="atLeast"/>
                    <w:ind w:right="140"/>
                    <w:rPr>
                      <w:rFonts w:eastAsia="Arial Unicode MS"/>
                      <w:b/>
                      <w:kern w:val="2"/>
                      <w:lang w:eastAsia="ar-SA"/>
                    </w:rPr>
                  </w:pPr>
                  <w:r w:rsidRPr="0043763E">
                    <w:rPr>
                      <w:rFonts w:eastAsia="Arial Unicode MS"/>
                      <w:b/>
                      <w:kern w:val="2"/>
                      <w:lang w:eastAsia="ar-SA"/>
                    </w:rPr>
                    <w:t xml:space="preserve">БИК/SWIFT: </w:t>
                  </w:r>
                  <w:r w:rsidRPr="0043763E">
                    <w:rPr>
                      <w:rFonts w:eastAsia="Arial Unicode MS"/>
                      <w:b/>
                      <w:i/>
                      <w:kern w:val="2"/>
                      <w:lang w:val="en-US" w:eastAsia="ar-SA"/>
                    </w:rPr>
                    <w:t>HSBKKZKX</w:t>
                  </w:r>
                </w:p>
                <w:p w:rsidR="00C35CB7" w:rsidRPr="0043763E" w:rsidRDefault="00C35CB7" w:rsidP="00C35CB7">
                  <w:pPr>
                    <w:widowControl w:val="0"/>
                    <w:tabs>
                      <w:tab w:val="left" w:pos="851"/>
                    </w:tabs>
                    <w:suppressAutoHyphens/>
                    <w:spacing w:line="100" w:lineRule="atLeast"/>
                    <w:ind w:right="140"/>
                    <w:rPr>
                      <w:rFonts w:eastAsia="Arial Unicode MS"/>
                      <w:kern w:val="2"/>
                      <w:lang w:eastAsia="ar-SA"/>
                    </w:rPr>
                  </w:pPr>
                  <w:r w:rsidRPr="0043763E">
                    <w:rPr>
                      <w:rFonts w:eastAsia="Arial Unicode MS"/>
                      <w:b/>
                      <w:kern w:val="2"/>
                      <w:lang w:eastAsia="ar-SA"/>
                    </w:rPr>
                    <w:t>КБЕ</w:t>
                  </w:r>
                  <w:r w:rsidRPr="0043763E">
                    <w:rPr>
                      <w:rFonts w:eastAsia="Arial Unicode MS"/>
                      <w:kern w:val="2"/>
                      <w:lang w:eastAsia="ar-SA"/>
                    </w:rPr>
                    <w:t xml:space="preserve"> 16</w:t>
                  </w:r>
                </w:p>
                <w:p w:rsidR="00C35CB7" w:rsidRPr="0043763E" w:rsidRDefault="00C35CB7" w:rsidP="00C35CB7">
                  <w:pPr>
                    <w:widowControl w:val="0"/>
                    <w:tabs>
                      <w:tab w:val="left" w:pos="851"/>
                    </w:tabs>
                    <w:suppressAutoHyphens/>
                    <w:spacing w:line="100" w:lineRule="atLeast"/>
                    <w:ind w:right="140"/>
                    <w:rPr>
                      <w:rFonts w:eastAsia="Arial Unicode MS"/>
                      <w:kern w:val="2"/>
                      <w:lang w:eastAsia="ar-SA"/>
                    </w:rPr>
                  </w:pPr>
                </w:p>
                <w:p w:rsidR="00C35CB7" w:rsidRPr="0043763E" w:rsidRDefault="00C35CB7" w:rsidP="00C35CB7">
                  <w:pPr>
                    <w:rPr>
                      <w:b/>
                    </w:rPr>
                  </w:pPr>
                </w:p>
                <w:p w:rsidR="00C35CB7" w:rsidRPr="0043763E" w:rsidRDefault="00C35CB7" w:rsidP="00C35CB7">
                  <w:pPr>
                    <w:rPr>
                      <w:b/>
                    </w:rPr>
                  </w:pPr>
                  <w:r w:rsidRPr="0043763E">
                    <w:rPr>
                      <w:b/>
                    </w:rPr>
                    <w:t>_________________/Сулименов К.Э./</w:t>
                  </w:r>
                </w:p>
                <w:p w:rsidR="00C35CB7" w:rsidRPr="0043763E" w:rsidRDefault="00C35CB7" w:rsidP="00C35CB7">
                  <w:r w:rsidRPr="0043763E">
                    <w:rPr>
                      <w:b/>
                    </w:rPr>
                    <w:t>М.П.</w:t>
                  </w:r>
                </w:p>
                <w:p w:rsidR="00255F4D" w:rsidRPr="0043763E" w:rsidRDefault="00255F4D" w:rsidP="0061197A"/>
              </w:tc>
              <w:tc>
                <w:tcPr>
                  <w:tcW w:w="4924" w:type="dxa"/>
                </w:tcPr>
                <w:p w:rsidR="00557253" w:rsidRPr="0043763E" w:rsidRDefault="00557253" w:rsidP="00AE0A16">
                  <w:pPr>
                    <w:framePr w:hSpace="180" w:wrap="around" w:vAnchor="text" w:hAnchor="margin" w:y="512"/>
                    <w:rPr>
                      <w:b/>
                      <w:lang w:val="kk-KZ"/>
                    </w:rPr>
                  </w:pPr>
                </w:p>
                <w:p w:rsidR="0061197A" w:rsidRPr="0043763E" w:rsidRDefault="00B124AC" w:rsidP="0061197A">
                  <w:pPr>
                    <w:framePr w:hSpace="180" w:wrap="around" w:vAnchor="text" w:hAnchor="margin" w:y="512"/>
                  </w:pPr>
                  <w:r w:rsidRPr="0043763E">
                    <w:rPr>
                      <w:b/>
                      <w:lang w:val="kk-KZ"/>
                    </w:rPr>
                    <w:t>Арендатор:</w:t>
                  </w:r>
                </w:p>
                <w:p w:rsidR="00793260" w:rsidRPr="0043763E" w:rsidRDefault="00793260" w:rsidP="00793260">
                  <w:pPr>
                    <w:tabs>
                      <w:tab w:val="num" w:pos="0"/>
                    </w:tabs>
                    <w:spacing w:line="240" w:lineRule="atLeast"/>
                  </w:pPr>
                </w:p>
                <w:p w:rsidR="00B30EA2" w:rsidRPr="0043763E" w:rsidRDefault="00B30EA2" w:rsidP="00793260">
                  <w:pPr>
                    <w:tabs>
                      <w:tab w:val="num" w:pos="0"/>
                    </w:tabs>
                    <w:spacing w:line="240" w:lineRule="atLeast"/>
                  </w:pPr>
                </w:p>
                <w:p w:rsidR="00B30EA2" w:rsidRPr="0043763E" w:rsidRDefault="00B30EA2" w:rsidP="00793260">
                  <w:pPr>
                    <w:tabs>
                      <w:tab w:val="num" w:pos="0"/>
                    </w:tabs>
                    <w:spacing w:line="240" w:lineRule="atLeast"/>
                  </w:pPr>
                </w:p>
                <w:p w:rsidR="00B30EA2" w:rsidRPr="0043763E" w:rsidRDefault="00B30EA2" w:rsidP="00793260">
                  <w:pPr>
                    <w:tabs>
                      <w:tab w:val="num" w:pos="0"/>
                    </w:tabs>
                    <w:spacing w:line="240" w:lineRule="atLeast"/>
                  </w:pPr>
                </w:p>
                <w:p w:rsidR="00B30EA2" w:rsidRPr="0043763E" w:rsidRDefault="00B30EA2" w:rsidP="00793260">
                  <w:pPr>
                    <w:tabs>
                      <w:tab w:val="num" w:pos="0"/>
                    </w:tabs>
                    <w:spacing w:line="240" w:lineRule="atLeast"/>
                  </w:pPr>
                </w:p>
                <w:p w:rsidR="00B30EA2" w:rsidRPr="0043763E" w:rsidRDefault="00B30EA2" w:rsidP="00293BB0"/>
                <w:p w:rsidR="0088682C" w:rsidRPr="0043763E" w:rsidRDefault="0088682C" w:rsidP="00293BB0"/>
                <w:p w:rsidR="0061197A" w:rsidRPr="0043763E" w:rsidRDefault="0061197A" w:rsidP="00293BB0"/>
                <w:p w:rsidR="0061197A" w:rsidRPr="0043763E" w:rsidRDefault="0061197A" w:rsidP="00293BB0"/>
                <w:p w:rsidR="0061197A" w:rsidRPr="0043763E" w:rsidRDefault="0061197A" w:rsidP="00293BB0"/>
                <w:p w:rsidR="0061197A" w:rsidRPr="0043763E" w:rsidRDefault="0061197A" w:rsidP="00293BB0"/>
                <w:p w:rsidR="0061197A" w:rsidRPr="0043763E" w:rsidRDefault="0061197A" w:rsidP="00293BB0"/>
                <w:p w:rsidR="00293BB0" w:rsidRPr="0043763E" w:rsidRDefault="00366DD9" w:rsidP="00293BB0">
                  <w:pPr>
                    <w:rPr>
                      <w:bCs/>
                      <w:lang w:val="kk-KZ"/>
                    </w:rPr>
                  </w:pPr>
                  <w:r w:rsidRPr="0043763E">
                    <w:rPr>
                      <w:b/>
                      <w:lang w:val="kk-KZ"/>
                    </w:rPr>
                    <w:t>_____</w:t>
                  </w:r>
                  <w:r w:rsidRPr="0043763E">
                    <w:rPr>
                      <w:b/>
                    </w:rPr>
                    <w:t>_____</w:t>
                  </w:r>
                  <w:r w:rsidR="00B30EA2" w:rsidRPr="0043763E">
                    <w:rPr>
                      <w:b/>
                    </w:rPr>
                    <w:t>____</w:t>
                  </w:r>
                  <w:r w:rsidR="0088682C" w:rsidRPr="0043763E">
                    <w:rPr>
                      <w:b/>
                    </w:rPr>
                    <w:t>___</w:t>
                  </w:r>
                  <w:r w:rsidRPr="0043763E">
                    <w:rPr>
                      <w:b/>
                    </w:rPr>
                    <w:t>/</w:t>
                  </w:r>
                  <w:r w:rsidR="0061197A" w:rsidRPr="0043763E">
                    <w:rPr>
                      <w:b/>
                    </w:rPr>
                    <w:t>___________</w:t>
                  </w:r>
                  <w:r w:rsidRPr="0043763E">
                    <w:rPr>
                      <w:b/>
                    </w:rPr>
                    <w:t>/</w:t>
                  </w:r>
                </w:p>
                <w:p w:rsidR="000127A3" w:rsidRPr="0043763E" w:rsidRDefault="00366DD9" w:rsidP="00293BB0">
                  <w:pPr>
                    <w:framePr w:hSpace="180" w:wrap="around" w:vAnchor="text" w:hAnchor="margin" w:y="512"/>
                    <w:rPr>
                      <w:lang w:val="kk-KZ"/>
                    </w:rPr>
                  </w:pPr>
                  <w:r w:rsidRPr="0043763E">
                    <w:t>М.П.</w:t>
                  </w:r>
                </w:p>
              </w:tc>
            </w:tr>
          </w:tbl>
          <w:p w:rsidR="00255F4D" w:rsidRPr="0043763E" w:rsidRDefault="00255F4D" w:rsidP="00255F4D">
            <w:pPr>
              <w:rPr>
                <w:b/>
              </w:rPr>
            </w:pPr>
          </w:p>
        </w:tc>
        <w:tc>
          <w:tcPr>
            <w:tcW w:w="222" w:type="dxa"/>
          </w:tcPr>
          <w:p w:rsidR="00255F4D" w:rsidRPr="0043763E" w:rsidRDefault="00255F4D" w:rsidP="00255F4D"/>
        </w:tc>
      </w:tr>
    </w:tbl>
    <w:p w:rsidR="00185B00" w:rsidRPr="0043763E" w:rsidRDefault="00185B00" w:rsidP="00185B00"/>
    <w:p w:rsidR="002448D9" w:rsidRPr="0043763E" w:rsidRDefault="002448D9" w:rsidP="006345EB">
      <w:pPr>
        <w:jc w:val="both"/>
        <w:rPr>
          <w:b/>
        </w:rPr>
      </w:pPr>
      <w:r w:rsidRPr="0043763E">
        <w:rPr>
          <w:b/>
        </w:rPr>
        <w:br w:type="page"/>
      </w:r>
    </w:p>
    <w:p w:rsidR="00892E3F" w:rsidRPr="0043763E" w:rsidRDefault="00892E3F" w:rsidP="00A10B6E">
      <w:pPr>
        <w:ind w:firstLine="4820"/>
        <w:rPr>
          <w:b/>
        </w:rPr>
      </w:pPr>
      <w:r w:rsidRPr="0043763E">
        <w:rPr>
          <w:b/>
        </w:rPr>
        <w:lastRenderedPageBreak/>
        <w:t>Приложение 1</w:t>
      </w:r>
    </w:p>
    <w:p w:rsidR="00892E3F" w:rsidRPr="0043763E" w:rsidRDefault="00892E3F" w:rsidP="00A10B6E">
      <w:pPr>
        <w:ind w:firstLine="4820"/>
        <w:rPr>
          <w:b/>
        </w:rPr>
      </w:pPr>
      <w:r w:rsidRPr="0043763E">
        <w:rPr>
          <w:b/>
        </w:rPr>
        <w:t>к Договору имущественного</w:t>
      </w:r>
    </w:p>
    <w:p w:rsidR="00892E3F" w:rsidRPr="0043763E" w:rsidRDefault="00A6421C" w:rsidP="00A10B6E">
      <w:pPr>
        <w:ind w:firstLine="4536"/>
        <w:rPr>
          <w:b/>
        </w:rPr>
      </w:pPr>
      <w:r>
        <w:rPr>
          <w:b/>
        </w:rPr>
        <w:t xml:space="preserve">     </w:t>
      </w:r>
      <w:r w:rsidR="00892E3F" w:rsidRPr="0043763E">
        <w:rPr>
          <w:b/>
        </w:rPr>
        <w:t xml:space="preserve">найма (аренды) вагонов </w:t>
      </w:r>
      <w:r w:rsidR="00A10B6E" w:rsidRPr="0043763E">
        <w:rPr>
          <w:b/>
        </w:rPr>
        <w:t xml:space="preserve">(с ремонтом)       </w:t>
      </w:r>
    </w:p>
    <w:p w:rsidR="00892E3F" w:rsidRPr="0043763E" w:rsidRDefault="00892E3F" w:rsidP="00A10B6E">
      <w:pPr>
        <w:ind w:firstLine="4820"/>
        <w:jc w:val="both"/>
        <w:rPr>
          <w:b/>
        </w:rPr>
      </w:pPr>
      <w:r w:rsidRPr="0043763E">
        <w:rPr>
          <w:b/>
        </w:rPr>
        <w:t xml:space="preserve">от «____» _____ 20___г. </w:t>
      </w:r>
    </w:p>
    <w:p w:rsidR="00892E3F" w:rsidRPr="0043763E" w:rsidRDefault="00892E3F" w:rsidP="00A10B6E">
      <w:pPr>
        <w:ind w:firstLine="4820"/>
        <w:jc w:val="both"/>
        <w:rPr>
          <w:b/>
        </w:rPr>
      </w:pPr>
      <w:r w:rsidRPr="0043763E">
        <w:rPr>
          <w:b/>
        </w:rPr>
        <w:t>№ __________</w:t>
      </w:r>
      <w:r w:rsidR="00974CF4" w:rsidRPr="0043763E">
        <w:rPr>
          <w:b/>
        </w:rPr>
        <w:t>_____</w:t>
      </w:r>
      <w:r w:rsidRPr="0043763E">
        <w:rPr>
          <w:b/>
        </w:rPr>
        <w:t>__</w:t>
      </w:r>
    </w:p>
    <w:p w:rsidR="00892E3F" w:rsidRPr="0043763E" w:rsidRDefault="00892E3F" w:rsidP="00892E3F">
      <w:pPr>
        <w:ind w:left="4680" w:firstLine="540"/>
        <w:jc w:val="both"/>
      </w:pPr>
    </w:p>
    <w:p w:rsidR="00892E3F" w:rsidRPr="0043763E" w:rsidRDefault="00892E3F" w:rsidP="00892E3F"/>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43763E" w:rsidRDefault="00A10B6E" w:rsidP="00A1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3763E">
        <w:rPr>
          <w:b/>
        </w:rPr>
        <w:t>Перечень вагонов, передаваемых в аренду</w:t>
      </w:r>
    </w:p>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559"/>
        <w:gridCol w:w="1701"/>
        <w:gridCol w:w="2410"/>
      </w:tblGrid>
      <w:tr w:rsidR="00AB0821" w:rsidRPr="0043763E" w:rsidTr="00AB0821">
        <w:tc>
          <w:tcPr>
            <w:tcW w:w="817"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 п/п</w:t>
            </w:r>
          </w:p>
        </w:tc>
        <w:tc>
          <w:tcPr>
            <w:tcW w:w="1559"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Номер вагона</w:t>
            </w:r>
          </w:p>
        </w:tc>
        <w:tc>
          <w:tcPr>
            <w:tcW w:w="1701"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Год постройки вагона</w:t>
            </w:r>
          </w:p>
        </w:tc>
        <w:tc>
          <w:tcPr>
            <w:tcW w:w="2410"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Станция передачи</w:t>
            </w:r>
          </w:p>
        </w:tc>
      </w:tr>
      <w:tr w:rsidR="00AB0821" w:rsidRPr="0043763E" w:rsidTr="00AB0821">
        <w:tc>
          <w:tcPr>
            <w:tcW w:w="817"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1</w:t>
            </w:r>
          </w:p>
        </w:tc>
        <w:tc>
          <w:tcPr>
            <w:tcW w:w="1559"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2</w:t>
            </w:r>
          </w:p>
        </w:tc>
        <w:tc>
          <w:tcPr>
            <w:tcW w:w="1701"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3</w:t>
            </w:r>
          </w:p>
        </w:tc>
        <w:tc>
          <w:tcPr>
            <w:tcW w:w="2410"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763E">
              <w:t>4</w:t>
            </w:r>
          </w:p>
        </w:tc>
      </w:tr>
      <w:tr w:rsidR="00AB0821" w:rsidRPr="0043763E" w:rsidTr="00AB0821">
        <w:tc>
          <w:tcPr>
            <w:tcW w:w="817"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59"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tcPr>
          <w:p w:rsidR="00AB0821" w:rsidRPr="0043763E" w:rsidRDefault="00AB0821" w:rsidP="007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113F" w:rsidRPr="0043763E"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113F" w:rsidRPr="0043763E"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763E">
        <w:t xml:space="preserve">    Подписи:</w:t>
      </w:r>
    </w:p>
    <w:p w:rsidR="00C1672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763E">
        <w:t>Уполномоченн</w:t>
      </w:r>
      <w:r w:rsidR="00C16724">
        <w:t>ый</w:t>
      </w:r>
      <w:r w:rsidRPr="0043763E">
        <w:t xml:space="preserve"> </w:t>
      </w:r>
      <w:r w:rsidR="00C16724">
        <w:t>представитель</w:t>
      </w:r>
      <w:r w:rsidRPr="0043763E">
        <w:t xml:space="preserve"> </w:t>
      </w:r>
      <w:r w:rsidR="00C16724">
        <w:t xml:space="preserve">                                              </w:t>
      </w:r>
      <w:r w:rsidRPr="0043763E">
        <w:t>Уполномоченн</w:t>
      </w:r>
      <w:r w:rsidR="00C16724">
        <w:t>ый представитель</w:t>
      </w:r>
    </w:p>
    <w:p w:rsidR="00516E34" w:rsidRPr="0043763E" w:rsidRDefault="00C1672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763E">
        <w:t>Арендодателя</w:t>
      </w:r>
      <w:r>
        <w:t xml:space="preserve">:                                                                               Арендатора:         </w:t>
      </w:r>
    </w:p>
    <w:p w:rsidR="00516E34" w:rsidRPr="0043763E"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763E">
        <w:t xml:space="preserve">_____________________               </w:t>
      </w:r>
      <w:r w:rsidR="002A18CF">
        <w:t xml:space="preserve">                                                </w:t>
      </w:r>
      <w:r w:rsidRPr="0043763E">
        <w:t xml:space="preserve"> _______________________</w:t>
      </w:r>
    </w:p>
    <w:p w:rsidR="00516E34" w:rsidRPr="0043763E"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763E">
        <w:t>М.П.</w:t>
      </w:r>
      <w:r w:rsidRPr="0043763E">
        <w:tab/>
      </w:r>
      <w:r w:rsidRPr="0043763E">
        <w:tab/>
      </w:r>
      <w:r w:rsidRPr="0043763E">
        <w:tab/>
      </w:r>
      <w:r w:rsidRPr="0043763E">
        <w:tab/>
      </w:r>
      <w:r w:rsidRPr="0043763E">
        <w:tab/>
      </w:r>
      <w:r w:rsidRPr="0043763E">
        <w:tab/>
      </w:r>
      <w:r w:rsidR="002A18CF">
        <w:t xml:space="preserve">            </w:t>
      </w:r>
      <w:r w:rsidRPr="0043763E">
        <w:t>М.П.</w:t>
      </w:r>
    </w:p>
    <w:p w:rsidR="00516E34" w:rsidRPr="0043763E" w:rsidRDefault="00516E34" w:rsidP="00D56824">
      <w:pPr>
        <w:rPr>
          <w:b/>
        </w:rPr>
      </w:pPr>
    </w:p>
    <w:p w:rsidR="00516E34" w:rsidRPr="0043763E" w:rsidRDefault="00516E34" w:rsidP="004A4CF2">
      <w:pPr>
        <w:ind w:firstLine="5220"/>
        <w:jc w:val="both"/>
        <w:rPr>
          <w:b/>
        </w:rPr>
      </w:pPr>
    </w:p>
    <w:p w:rsidR="00516E34" w:rsidRPr="0043763E" w:rsidRDefault="00516E34" w:rsidP="004A4CF2">
      <w:pPr>
        <w:ind w:firstLine="5220"/>
        <w:jc w:val="both"/>
        <w:rPr>
          <w:b/>
        </w:rPr>
      </w:pPr>
    </w:p>
    <w:p w:rsidR="000C2AAC" w:rsidRPr="0043763E" w:rsidRDefault="000C2AAC" w:rsidP="004A4CF2">
      <w:pPr>
        <w:ind w:firstLine="5220"/>
        <w:jc w:val="both"/>
        <w:rPr>
          <w:b/>
        </w:rPr>
      </w:pPr>
    </w:p>
    <w:p w:rsidR="000C2AAC" w:rsidRPr="0043763E" w:rsidRDefault="000C2AAC" w:rsidP="004A4CF2">
      <w:pPr>
        <w:ind w:firstLine="5220"/>
        <w:jc w:val="both"/>
        <w:rPr>
          <w:b/>
        </w:rPr>
      </w:pPr>
    </w:p>
    <w:p w:rsidR="00793260" w:rsidRPr="0043763E" w:rsidRDefault="00793260" w:rsidP="004A4CF2">
      <w:pPr>
        <w:ind w:firstLine="5220"/>
        <w:jc w:val="both"/>
        <w:rPr>
          <w:b/>
        </w:rPr>
      </w:pPr>
    </w:p>
    <w:p w:rsidR="00770BE7" w:rsidRPr="0043763E" w:rsidRDefault="00770BE7"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Pr="0043763E" w:rsidRDefault="00A10B6E" w:rsidP="004A4CF2">
      <w:pPr>
        <w:ind w:firstLine="5220"/>
        <w:jc w:val="both"/>
        <w:rPr>
          <w:b/>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A10B6E" w:rsidRDefault="00A10B6E" w:rsidP="004A4CF2">
      <w:pPr>
        <w:ind w:firstLine="5220"/>
        <w:jc w:val="both"/>
        <w:rPr>
          <w:b/>
          <w:sz w:val="28"/>
          <w:szCs w:val="28"/>
        </w:rPr>
      </w:pPr>
    </w:p>
    <w:p w:rsidR="00B512AC" w:rsidRDefault="00B512AC">
      <w:pPr>
        <w:rPr>
          <w:b/>
          <w:sz w:val="28"/>
          <w:szCs w:val="28"/>
        </w:rPr>
      </w:pPr>
      <w:r>
        <w:rPr>
          <w:b/>
          <w:sz w:val="28"/>
          <w:szCs w:val="28"/>
        </w:rPr>
        <w:br w:type="page"/>
      </w:r>
    </w:p>
    <w:p w:rsidR="0036650E" w:rsidRDefault="0036650E" w:rsidP="00A10B6E">
      <w:pPr>
        <w:ind w:firstLine="4678"/>
        <w:rPr>
          <w:b/>
          <w:sz w:val="28"/>
          <w:szCs w:val="28"/>
        </w:rPr>
      </w:pPr>
    </w:p>
    <w:p w:rsidR="00C032F5" w:rsidRPr="00A6421C" w:rsidRDefault="00C032F5" w:rsidP="00A10B6E">
      <w:pPr>
        <w:ind w:firstLine="4678"/>
        <w:rPr>
          <w:b/>
        </w:rPr>
      </w:pPr>
      <w:r w:rsidRPr="00A6421C">
        <w:rPr>
          <w:b/>
        </w:rPr>
        <w:t xml:space="preserve">Приложение </w:t>
      </w:r>
      <w:r w:rsidR="0036650E" w:rsidRPr="00A6421C">
        <w:rPr>
          <w:b/>
        </w:rPr>
        <w:t>2</w:t>
      </w:r>
    </w:p>
    <w:p w:rsidR="006A7FFB" w:rsidRPr="00A6421C" w:rsidRDefault="00C032F5" w:rsidP="00A10B6E">
      <w:pPr>
        <w:ind w:firstLine="4678"/>
        <w:rPr>
          <w:b/>
        </w:rPr>
      </w:pPr>
      <w:r w:rsidRPr="00A6421C">
        <w:rPr>
          <w:b/>
        </w:rPr>
        <w:t>к Договору имущественного</w:t>
      </w:r>
    </w:p>
    <w:p w:rsidR="00A10B6E" w:rsidRPr="00A6421C" w:rsidRDefault="00A6421C" w:rsidP="00A10B6E">
      <w:pPr>
        <w:ind w:firstLine="3969"/>
        <w:rPr>
          <w:b/>
        </w:rPr>
      </w:pPr>
      <w:r w:rsidRPr="00A6421C">
        <w:rPr>
          <w:b/>
        </w:rPr>
        <w:t xml:space="preserve">          </w:t>
      </w:r>
      <w:r w:rsidR="00C032F5" w:rsidRPr="00A6421C">
        <w:rPr>
          <w:b/>
        </w:rPr>
        <w:t xml:space="preserve">найма (аренды) вагонов </w:t>
      </w:r>
      <w:r w:rsidR="00A10B6E" w:rsidRPr="00A6421C">
        <w:rPr>
          <w:b/>
        </w:rPr>
        <w:t xml:space="preserve">(с ремонтом)                                                   </w:t>
      </w:r>
    </w:p>
    <w:p w:rsidR="00C032F5" w:rsidRPr="00A6421C" w:rsidRDefault="00C032F5" w:rsidP="00A10B6E">
      <w:pPr>
        <w:ind w:firstLine="4678"/>
        <w:rPr>
          <w:b/>
        </w:rPr>
      </w:pPr>
      <w:r w:rsidRPr="00A6421C">
        <w:rPr>
          <w:b/>
        </w:rPr>
        <w:t>от «____» _____ 20</w:t>
      </w:r>
      <w:r w:rsidR="005345F8" w:rsidRPr="00A6421C">
        <w:rPr>
          <w:b/>
        </w:rPr>
        <w:t>_</w:t>
      </w:r>
      <w:r w:rsidRPr="00A6421C">
        <w:rPr>
          <w:b/>
        </w:rPr>
        <w:t xml:space="preserve">__г. </w:t>
      </w:r>
    </w:p>
    <w:p w:rsidR="00C032F5" w:rsidRPr="00A6421C" w:rsidRDefault="00C032F5" w:rsidP="00A10B6E">
      <w:pPr>
        <w:ind w:firstLine="4678"/>
        <w:rPr>
          <w:b/>
        </w:rPr>
      </w:pPr>
      <w:r w:rsidRPr="00A6421C">
        <w:rPr>
          <w:b/>
        </w:rPr>
        <w:t>№ __</w:t>
      </w:r>
      <w:r w:rsidR="00974CF4" w:rsidRPr="00A6421C">
        <w:rPr>
          <w:b/>
        </w:rPr>
        <w:t>______</w:t>
      </w:r>
      <w:r w:rsidRPr="00A6421C">
        <w:rPr>
          <w:b/>
        </w:rPr>
        <w:t>____</w:t>
      </w:r>
      <w:r w:rsidR="004A4CF2" w:rsidRPr="00A6421C">
        <w:rPr>
          <w:b/>
        </w:rPr>
        <w:t>______</w:t>
      </w:r>
    </w:p>
    <w:p w:rsidR="00C032F5" w:rsidRPr="00A6421C" w:rsidRDefault="00C032F5" w:rsidP="00C032F5">
      <w:pPr>
        <w:ind w:left="4680" w:firstLine="540"/>
        <w:jc w:val="both"/>
      </w:pPr>
    </w:p>
    <w:p w:rsidR="00C032F5" w:rsidRPr="00A6421C" w:rsidRDefault="00C032F5" w:rsidP="00C032F5">
      <w:pPr>
        <w:ind w:firstLine="720"/>
        <w:jc w:val="center"/>
        <w:rPr>
          <w:b/>
        </w:rPr>
      </w:pPr>
    </w:p>
    <w:p w:rsidR="00C032F5" w:rsidRPr="00A6421C" w:rsidRDefault="00064D34" w:rsidP="00C032F5">
      <w:pPr>
        <w:ind w:firstLine="720"/>
        <w:jc w:val="center"/>
        <w:rPr>
          <w:b/>
        </w:rPr>
      </w:pPr>
      <w:r w:rsidRPr="00A6421C">
        <w:rPr>
          <w:b/>
        </w:rPr>
        <w:t>АКТ ПРИЕМА-ПЕРЕДАЧИ</w:t>
      </w:r>
    </w:p>
    <w:p w:rsidR="00C032F5" w:rsidRPr="00A6421C" w:rsidRDefault="00C032F5" w:rsidP="00C032F5">
      <w:pPr>
        <w:ind w:firstLine="720"/>
        <w:jc w:val="center"/>
        <w:rPr>
          <w:b/>
        </w:rPr>
      </w:pPr>
    </w:p>
    <w:p w:rsidR="00C032F5" w:rsidRPr="00A6421C" w:rsidRDefault="00064D34" w:rsidP="00C032F5">
      <w:pPr>
        <w:jc w:val="both"/>
      </w:pPr>
      <w:r w:rsidRPr="00A6421C">
        <w:t xml:space="preserve">Станция __________________    </w:t>
      </w:r>
      <w:r w:rsidR="00A6421C">
        <w:t xml:space="preserve">                                       </w:t>
      </w:r>
      <w:r w:rsidRPr="00A6421C">
        <w:t>№_________</w:t>
      </w:r>
      <w:r w:rsidR="00C032F5" w:rsidRPr="00A6421C">
        <w:t xml:space="preserve">   «___» ________20</w:t>
      </w:r>
      <w:r w:rsidR="005345F8" w:rsidRPr="00A6421C">
        <w:t>_</w:t>
      </w:r>
      <w:r w:rsidR="00C032F5" w:rsidRPr="00A6421C">
        <w:t>__ г.</w:t>
      </w:r>
    </w:p>
    <w:p w:rsidR="00C032F5" w:rsidRPr="00A6421C" w:rsidRDefault="00C032F5" w:rsidP="00C032F5">
      <w:pPr>
        <w:jc w:val="both"/>
      </w:pPr>
    </w:p>
    <w:p w:rsidR="002C7EC9" w:rsidRPr="00A6421C" w:rsidRDefault="002C7EC9" w:rsidP="00064D34">
      <w:pPr>
        <w:jc w:val="both"/>
      </w:pPr>
      <w:r w:rsidRPr="00A6421C">
        <w:t>Акционерное общество</w:t>
      </w:r>
      <w:r w:rsidR="00064D34" w:rsidRPr="00A6421C">
        <w:t xml:space="preserve"> «</w:t>
      </w:r>
      <w:r w:rsidR="00064D34" w:rsidRPr="00A6421C">
        <w:rPr>
          <w:lang w:val="kk-KZ"/>
        </w:rPr>
        <w:t>Қазтемір</w:t>
      </w:r>
      <w:r w:rsidR="00064D34" w:rsidRPr="00A6421C">
        <w:t>транс», именуемое в дальнейшем «Арендодатель», в лице _________, действующего на основании доверенности от «____» _____ 20___ г.</w:t>
      </w:r>
      <w:r w:rsidRPr="00A6421C">
        <w:t xml:space="preserve">, с одной </w:t>
      </w:r>
      <w:r w:rsidR="00D751ED" w:rsidRPr="00A6421C">
        <w:t>стороны,</w:t>
      </w:r>
      <w:r w:rsidRPr="00A6421C">
        <w:t xml:space="preserve"> и _________, именуемое в дальнейшем «Арендатор», в лице _______, действующего на основании ________, вместе именуемое «Стороны», а по отдельности «Сторона», подписали АКТ о нижеследующем:</w:t>
      </w:r>
    </w:p>
    <w:p w:rsidR="002C7EC9" w:rsidRPr="00A6421C" w:rsidRDefault="002C7EC9" w:rsidP="00064D34">
      <w:pPr>
        <w:jc w:val="both"/>
      </w:pPr>
    </w:p>
    <w:p w:rsidR="002C7EC9" w:rsidRPr="00A6421C" w:rsidRDefault="002C7EC9" w:rsidP="00064D34">
      <w:pPr>
        <w:jc w:val="both"/>
      </w:pPr>
      <w:r w:rsidRPr="00A6421C">
        <w:t>Арендодатель передал, а Арендатор принял на станции _____ вагоны, соответствующие техническим требованиям Договора № ____ от _____ 200_г.</w:t>
      </w:r>
    </w:p>
    <w:p w:rsidR="00064D34" w:rsidRPr="00A6421C" w:rsidRDefault="00064D34" w:rsidP="00064D34">
      <w:pPr>
        <w:jc w:val="both"/>
      </w:pPr>
    </w:p>
    <w:p w:rsidR="00064D34" w:rsidRPr="00A6421C" w:rsidRDefault="00064D34" w:rsidP="00C032F5">
      <w:pPr>
        <w:ind w:firstLine="708"/>
        <w:jc w:val="both"/>
      </w:pPr>
    </w:p>
    <w:p w:rsidR="00064D34" w:rsidRPr="00A6421C" w:rsidRDefault="00064D34" w:rsidP="00C032F5">
      <w:pPr>
        <w:ind w:firstLine="708"/>
        <w:jc w:val="both"/>
      </w:pPr>
    </w:p>
    <w:p w:rsidR="00C032F5" w:rsidRPr="00A6421C" w:rsidRDefault="00C032F5" w:rsidP="00C032F5">
      <w:pPr>
        <w:jc w:val="both"/>
      </w:pPr>
    </w:p>
    <w:p w:rsidR="00C032F5" w:rsidRPr="00A6421C" w:rsidRDefault="00C032F5" w:rsidP="00C032F5">
      <w:pPr>
        <w:jc w:val="both"/>
      </w:pPr>
    </w:p>
    <w:tbl>
      <w:tblPr>
        <w:tblW w:w="10611" w:type="dxa"/>
        <w:tblLook w:val="01E0"/>
      </w:tblPr>
      <w:tblGrid>
        <w:gridCol w:w="5417"/>
        <w:gridCol w:w="5194"/>
      </w:tblGrid>
      <w:tr w:rsidR="00C032F5" w:rsidRPr="00A6421C" w:rsidTr="00A6421C">
        <w:trPr>
          <w:trHeight w:val="2343"/>
        </w:trPr>
        <w:tc>
          <w:tcPr>
            <w:tcW w:w="5417" w:type="dxa"/>
          </w:tcPr>
          <w:p w:rsidR="00C032F5" w:rsidRPr="00A6421C" w:rsidRDefault="002C7EC9" w:rsidP="00F63F6E">
            <w:pPr>
              <w:jc w:val="both"/>
              <w:rPr>
                <w:b/>
              </w:rPr>
            </w:pPr>
            <w:r w:rsidRPr="00A6421C">
              <w:rPr>
                <w:b/>
              </w:rPr>
              <w:t>Арендодатель</w:t>
            </w:r>
          </w:p>
          <w:p w:rsidR="00C032F5" w:rsidRPr="00A6421C" w:rsidRDefault="00C032F5" w:rsidP="00F63F6E">
            <w:pPr>
              <w:jc w:val="both"/>
            </w:pPr>
            <w:r w:rsidRPr="00A6421C">
              <w:t>_________________________</w:t>
            </w:r>
          </w:p>
          <w:p w:rsidR="00C032F5" w:rsidRPr="00A6421C" w:rsidRDefault="00C032F5" w:rsidP="00F63F6E">
            <w:pPr>
              <w:jc w:val="both"/>
            </w:pPr>
            <w:r w:rsidRPr="00A6421C">
              <w:rPr>
                <w:vertAlign w:val="superscript"/>
              </w:rPr>
              <w:t xml:space="preserve">                  (Ф.И.О. должность)</w:t>
            </w:r>
          </w:p>
          <w:p w:rsidR="00C032F5" w:rsidRPr="00A6421C" w:rsidRDefault="00C032F5" w:rsidP="00F63F6E">
            <w:pPr>
              <w:jc w:val="both"/>
            </w:pPr>
            <w:r w:rsidRPr="00A6421C">
              <w:t>_________________________</w:t>
            </w:r>
          </w:p>
          <w:p w:rsidR="00C032F5" w:rsidRPr="00A6421C" w:rsidRDefault="00DF0B1C" w:rsidP="00DF0B1C">
            <w:pPr>
              <w:jc w:val="both"/>
              <w:rPr>
                <w:vertAlign w:val="superscript"/>
              </w:rPr>
            </w:pPr>
            <w:r w:rsidRPr="00A6421C">
              <w:rPr>
                <w:vertAlign w:val="superscript"/>
              </w:rPr>
              <w:t xml:space="preserve">                      (подпись М</w:t>
            </w:r>
            <w:r w:rsidR="00C032F5" w:rsidRPr="00A6421C">
              <w:rPr>
                <w:vertAlign w:val="superscript"/>
              </w:rPr>
              <w:t>.</w:t>
            </w:r>
            <w:r w:rsidRPr="00A6421C">
              <w:rPr>
                <w:vertAlign w:val="superscript"/>
              </w:rPr>
              <w:t>П</w:t>
            </w:r>
            <w:r w:rsidR="00C032F5" w:rsidRPr="00A6421C">
              <w:rPr>
                <w:vertAlign w:val="superscript"/>
              </w:rPr>
              <w:t>.)</w:t>
            </w:r>
            <w:r w:rsidR="00C032F5" w:rsidRPr="00A6421C">
              <w:rPr>
                <w:vertAlign w:val="superscript"/>
              </w:rPr>
              <w:tab/>
            </w:r>
          </w:p>
        </w:tc>
        <w:tc>
          <w:tcPr>
            <w:tcW w:w="5194" w:type="dxa"/>
          </w:tcPr>
          <w:p w:rsidR="00C032F5" w:rsidRPr="00A6421C" w:rsidRDefault="00A6421C" w:rsidP="00F63F6E">
            <w:pPr>
              <w:jc w:val="both"/>
              <w:rPr>
                <w:b/>
              </w:rPr>
            </w:pPr>
            <w:r>
              <w:rPr>
                <w:b/>
              </w:rPr>
              <w:t xml:space="preserve"> </w:t>
            </w:r>
            <w:r w:rsidR="002C7EC9" w:rsidRPr="00A6421C">
              <w:rPr>
                <w:b/>
              </w:rPr>
              <w:t>Арендатор</w:t>
            </w:r>
          </w:p>
          <w:p w:rsidR="00C032F5" w:rsidRPr="00A6421C" w:rsidRDefault="00C032F5" w:rsidP="00F63F6E">
            <w:pPr>
              <w:jc w:val="both"/>
            </w:pPr>
            <w:r w:rsidRPr="00A6421C">
              <w:t>_________________________</w:t>
            </w:r>
          </w:p>
          <w:p w:rsidR="00C032F5" w:rsidRPr="00A6421C" w:rsidRDefault="00F61572" w:rsidP="00F63F6E">
            <w:pPr>
              <w:jc w:val="both"/>
              <w:rPr>
                <w:vertAlign w:val="superscript"/>
              </w:rPr>
            </w:pPr>
            <w:r w:rsidRPr="00A6421C">
              <w:rPr>
                <w:vertAlign w:val="superscript"/>
              </w:rPr>
              <w:t xml:space="preserve">                     </w:t>
            </w:r>
            <w:r w:rsidR="00C032F5" w:rsidRPr="00A6421C">
              <w:rPr>
                <w:vertAlign w:val="superscript"/>
              </w:rPr>
              <w:t>(указать арендатора)</w:t>
            </w:r>
          </w:p>
          <w:p w:rsidR="00C032F5" w:rsidRPr="00A6421C" w:rsidRDefault="00C032F5" w:rsidP="00F63F6E">
            <w:pPr>
              <w:jc w:val="both"/>
            </w:pPr>
            <w:r w:rsidRPr="00A6421C">
              <w:t>_________________________</w:t>
            </w:r>
            <w:r w:rsidRPr="00A6421C">
              <w:tab/>
            </w:r>
          </w:p>
          <w:p w:rsidR="00C032F5" w:rsidRPr="00A6421C" w:rsidRDefault="00F61572" w:rsidP="00F63F6E">
            <w:pPr>
              <w:jc w:val="both"/>
              <w:rPr>
                <w:vertAlign w:val="superscript"/>
              </w:rPr>
            </w:pPr>
            <w:r w:rsidRPr="00A6421C">
              <w:rPr>
                <w:vertAlign w:val="superscript"/>
              </w:rPr>
              <w:t xml:space="preserve">                    </w:t>
            </w:r>
            <w:r w:rsidR="00C032F5" w:rsidRPr="00A6421C">
              <w:rPr>
                <w:vertAlign w:val="superscript"/>
              </w:rPr>
              <w:t>(Ф.И.О. должность)</w:t>
            </w:r>
          </w:p>
          <w:p w:rsidR="00C032F5" w:rsidRPr="00A6421C" w:rsidRDefault="00C032F5" w:rsidP="00F63F6E">
            <w:pPr>
              <w:jc w:val="both"/>
            </w:pPr>
            <w:r w:rsidRPr="00A6421C">
              <w:t>_________________________</w:t>
            </w:r>
          </w:p>
          <w:p w:rsidR="00C032F5" w:rsidRPr="00A6421C" w:rsidRDefault="00C032F5" w:rsidP="00DF0B1C">
            <w:pPr>
              <w:jc w:val="both"/>
            </w:pPr>
            <w:r w:rsidRPr="00A6421C">
              <w:rPr>
                <w:vertAlign w:val="superscript"/>
              </w:rPr>
              <w:t xml:space="preserve">                      (подпись </w:t>
            </w:r>
            <w:r w:rsidR="00DF0B1C" w:rsidRPr="00A6421C">
              <w:rPr>
                <w:vertAlign w:val="superscript"/>
              </w:rPr>
              <w:t>М</w:t>
            </w:r>
            <w:r w:rsidRPr="00A6421C">
              <w:rPr>
                <w:vertAlign w:val="superscript"/>
              </w:rPr>
              <w:t>.</w:t>
            </w:r>
            <w:r w:rsidR="00DF0B1C" w:rsidRPr="00A6421C">
              <w:rPr>
                <w:vertAlign w:val="superscript"/>
              </w:rPr>
              <w:t>П</w:t>
            </w:r>
            <w:r w:rsidRPr="00A6421C">
              <w:rPr>
                <w:vertAlign w:val="superscript"/>
              </w:rPr>
              <w:t>.)</w:t>
            </w:r>
            <w:r w:rsidRPr="00A6421C">
              <w:rPr>
                <w:vertAlign w:val="superscript"/>
              </w:rPr>
              <w:tab/>
            </w:r>
          </w:p>
        </w:tc>
      </w:tr>
    </w:tbl>
    <w:p w:rsidR="00892E3F" w:rsidRPr="00A6421C" w:rsidRDefault="00892E3F" w:rsidP="000E7D94">
      <w:pPr>
        <w:ind w:left="4680" w:firstLine="540"/>
        <w:jc w:val="both"/>
        <w:rPr>
          <w:b/>
        </w:rPr>
      </w:pPr>
    </w:p>
    <w:p w:rsidR="002C7EC9" w:rsidRPr="00A6421C" w:rsidRDefault="002C7EC9" w:rsidP="000E7D94">
      <w:pPr>
        <w:ind w:left="4680" w:firstLine="540"/>
        <w:jc w:val="both"/>
        <w:rPr>
          <w:b/>
        </w:rPr>
      </w:pPr>
    </w:p>
    <w:p w:rsidR="003850C3" w:rsidRDefault="003850C3" w:rsidP="002C7EC9">
      <w:pPr>
        <w:ind w:firstLine="4678"/>
        <w:rPr>
          <w:b/>
          <w:sz w:val="28"/>
          <w:szCs w:val="28"/>
        </w:rPr>
      </w:pPr>
    </w:p>
    <w:sectPr w:rsidR="003850C3" w:rsidSect="00F36966">
      <w:headerReference w:type="even" r:id="rId8"/>
      <w:footerReference w:type="even" r:id="rId9"/>
      <w:footerReference w:type="default" r:id="rId10"/>
      <w:pgSz w:w="11906" w:h="16838"/>
      <w:pgMar w:top="993" w:right="849"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FD" w:rsidRDefault="008C03FD">
      <w:r>
        <w:separator/>
      </w:r>
    </w:p>
  </w:endnote>
  <w:endnote w:type="continuationSeparator" w:id="1">
    <w:p w:rsidR="008C03FD" w:rsidRDefault="008C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1" w:rsidRDefault="0077343F" w:rsidP="003E3627">
    <w:pPr>
      <w:pStyle w:val="aa"/>
      <w:framePr w:wrap="around" w:vAnchor="text" w:hAnchor="margin" w:xAlign="right" w:y="1"/>
      <w:rPr>
        <w:rStyle w:val="ab"/>
      </w:rPr>
    </w:pPr>
    <w:r>
      <w:rPr>
        <w:rStyle w:val="ab"/>
      </w:rPr>
      <w:fldChar w:fldCharType="begin"/>
    </w:r>
    <w:r w:rsidR="00230D61">
      <w:rPr>
        <w:rStyle w:val="ab"/>
      </w:rPr>
      <w:instrText xml:space="preserve">PAGE  </w:instrText>
    </w:r>
    <w:r>
      <w:rPr>
        <w:rStyle w:val="ab"/>
      </w:rPr>
      <w:fldChar w:fldCharType="end"/>
    </w:r>
  </w:p>
  <w:p w:rsidR="00230D61" w:rsidRDefault="00230D61" w:rsidP="00255F4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1" w:rsidRDefault="0077343F" w:rsidP="00BE154D">
    <w:pPr>
      <w:pStyle w:val="aa"/>
      <w:framePr w:wrap="around" w:vAnchor="text" w:hAnchor="margin" w:xAlign="right" w:y="1"/>
      <w:rPr>
        <w:rStyle w:val="ab"/>
      </w:rPr>
    </w:pPr>
    <w:r>
      <w:rPr>
        <w:rStyle w:val="ab"/>
      </w:rPr>
      <w:fldChar w:fldCharType="begin"/>
    </w:r>
    <w:r w:rsidR="00230D61">
      <w:rPr>
        <w:rStyle w:val="ab"/>
      </w:rPr>
      <w:instrText xml:space="preserve">PAGE  </w:instrText>
    </w:r>
    <w:r>
      <w:rPr>
        <w:rStyle w:val="ab"/>
      </w:rPr>
      <w:fldChar w:fldCharType="separate"/>
    </w:r>
    <w:r w:rsidR="00673053">
      <w:rPr>
        <w:rStyle w:val="ab"/>
        <w:noProof/>
      </w:rPr>
      <w:t>2</w:t>
    </w:r>
    <w:r>
      <w:rPr>
        <w:rStyle w:val="ab"/>
      </w:rPr>
      <w:fldChar w:fldCharType="end"/>
    </w:r>
  </w:p>
  <w:p w:rsidR="00230D61" w:rsidRDefault="00230D61" w:rsidP="00255F4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FD" w:rsidRDefault="008C03FD">
      <w:r>
        <w:separator/>
      </w:r>
    </w:p>
  </w:footnote>
  <w:footnote w:type="continuationSeparator" w:id="1">
    <w:p w:rsidR="008C03FD" w:rsidRDefault="008C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1" w:rsidRDefault="0077343F" w:rsidP="00255F4D">
    <w:pPr>
      <w:pStyle w:val="ac"/>
      <w:framePr w:wrap="around" w:vAnchor="text" w:hAnchor="margin" w:xAlign="center" w:y="1"/>
      <w:rPr>
        <w:rStyle w:val="ab"/>
      </w:rPr>
    </w:pPr>
    <w:r>
      <w:rPr>
        <w:rStyle w:val="ab"/>
      </w:rPr>
      <w:fldChar w:fldCharType="begin"/>
    </w:r>
    <w:r w:rsidR="00230D61">
      <w:rPr>
        <w:rStyle w:val="ab"/>
      </w:rPr>
      <w:instrText xml:space="preserve">PAGE  </w:instrText>
    </w:r>
    <w:r>
      <w:rPr>
        <w:rStyle w:val="ab"/>
      </w:rPr>
      <w:fldChar w:fldCharType="end"/>
    </w:r>
  </w:p>
  <w:p w:rsidR="00230D61" w:rsidRDefault="00230D6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55F4D"/>
    <w:rsid w:val="00001F97"/>
    <w:rsid w:val="0000346D"/>
    <w:rsid w:val="00003589"/>
    <w:rsid w:val="00003AFC"/>
    <w:rsid w:val="00004905"/>
    <w:rsid w:val="00004AA0"/>
    <w:rsid w:val="000127A3"/>
    <w:rsid w:val="00012897"/>
    <w:rsid w:val="00016C57"/>
    <w:rsid w:val="00025F19"/>
    <w:rsid w:val="00026ADA"/>
    <w:rsid w:val="00027069"/>
    <w:rsid w:val="00027A7A"/>
    <w:rsid w:val="0003073B"/>
    <w:rsid w:val="00030D78"/>
    <w:rsid w:val="000328D5"/>
    <w:rsid w:val="0003500F"/>
    <w:rsid w:val="000375F3"/>
    <w:rsid w:val="000423F8"/>
    <w:rsid w:val="000426ED"/>
    <w:rsid w:val="00050382"/>
    <w:rsid w:val="00050F64"/>
    <w:rsid w:val="00053866"/>
    <w:rsid w:val="00053F27"/>
    <w:rsid w:val="00054252"/>
    <w:rsid w:val="00054CAE"/>
    <w:rsid w:val="00055541"/>
    <w:rsid w:val="000575F6"/>
    <w:rsid w:val="00060035"/>
    <w:rsid w:val="00060366"/>
    <w:rsid w:val="00063CF0"/>
    <w:rsid w:val="00064D34"/>
    <w:rsid w:val="00067568"/>
    <w:rsid w:val="000714A7"/>
    <w:rsid w:val="00071954"/>
    <w:rsid w:val="00073B74"/>
    <w:rsid w:val="000740A7"/>
    <w:rsid w:val="00077311"/>
    <w:rsid w:val="000802E2"/>
    <w:rsid w:val="000815FE"/>
    <w:rsid w:val="00082EE6"/>
    <w:rsid w:val="00086824"/>
    <w:rsid w:val="000874FF"/>
    <w:rsid w:val="00087B72"/>
    <w:rsid w:val="00091B57"/>
    <w:rsid w:val="0009282E"/>
    <w:rsid w:val="000939D8"/>
    <w:rsid w:val="00097671"/>
    <w:rsid w:val="000A0AF3"/>
    <w:rsid w:val="000A2B40"/>
    <w:rsid w:val="000A359F"/>
    <w:rsid w:val="000A6B47"/>
    <w:rsid w:val="000A71EB"/>
    <w:rsid w:val="000A73F2"/>
    <w:rsid w:val="000B0373"/>
    <w:rsid w:val="000B4327"/>
    <w:rsid w:val="000B73C0"/>
    <w:rsid w:val="000B7BAA"/>
    <w:rsid w:val="000C2AAC"/>
    <w:rsid w:val="000C33EA"/>
    <w:rsid w:val="000C465F"/>
    <w:rsid w:val="000C68AF"/>
    <w:rsid w:val="000D0344"/>
    <w:rsid w:val="000D1417"/>
    <w:rsid w:val="000D3D3E"/>
    <w:rsid w:val="000D47BF"/>
    <w:rsid w:val="000D4913"/>
    <w:rsid w:val="000D55C1"/>
    <w:rsid w:val="000D746A"/>
    <w:rsid w:val="000E0401"/>
    <w:rsid w:val="000E0C35"/>
    <w:rsid w:val="000E100C"/>
    <w:rsid w:val="000E4941"/>
    <w:rsid w:val="000E776A"/>
    <w:rsid w:val="000E7D94"/>
    <w:rsid w:val="000F0280"/>
    <w:rsid w:val="000F11E1"/>
    <w:rsid w:val="000F363C"/>
    <w:rsid w:val="000F39C1"/>
    <w:rsid w:val="000F43BE"/>
    <w:rsid w:val="00100E66"/>
    <w:rsid w:val="0010321D"/>
    <w:rsid w:val="00111293"/>
    <w:rsid w:val="00111743"/>
    <w:rsid w:val="001124DC"/>
    <w:rsid w:val="00117D5D"/>
    <w:rsid w:val="0012215B"/>
    <w:rsid w:val="0012274A"/>
    <w:rsid w:val="00122D99"/>
    <w:rsid w:val="001243A9"/>
    <w:rsid w:val="001269AC"/>
    <w:rsid w:val="00134DD1"/>
    <w:rsid w:val="0013674C"/>
    <w:rsid w:val="00143C79"/>
    <w:rsid w:val="0014533D"/>
    <w:rsid w:val="00145F47"/>
    <w:rsid w:val="00150F16"/>
    <w:rsid w:val="00151946"/>
    <w:rsid w:val="001536B0"/>
    <w:rsid w:val="00154A69"/>
    <w:rsid w:val="001556FE"/>
    <w:rsid w:val="00157210"/>
    <w:rsid w:val="0015789F"/>
    <w:rsid w:val="00157FD3"/>
    <w:rsid w:val="00161A9D"/>
    <w:rsid w:val="001626AE"/>
    <w:rsid w:val="00162F54"/>
    <w:rsid w:val="001649AA"/>
    <w:rsid w:val="001653AF"/>
    <w:rsid w:val="0016599B"/>
    <w:rsid w:val="00166D1C"/>
    <w:rsid w:val="00167288"/>
    <w:rsid w:val="00170B91"/>
    <w:rsid w:val="00170DE8"/>
    <w:rsid w:val="00175EF0"/>
    <w:rsid w:val="001857E9"/>
    <w:rsid w:val="00185B00"/>
    <w:rsid w:val="00186931"/>
    <w:rsid w:val="00190D3A"/>
    <w:rsid w:val="00193507"/>
    <w:rsid w:val="0019403A"/>
    <w:rsid w:val="001945B9"/>
    <w:rsid w:val="00194AE2"/>
    <w:rsid w:val="00197B3D"/>
    <w:rsid w:val="00197B84"/>
    <w:rsid w:val="001A1172"/>
    <w:rsid w:val="001A2191"/>
    <w:rsid w:val="001A49EF"/>
    <w:rsid w:val="001B22EE"/>
    <w:rsid w:val="001B43A6"/>
    <w:rsid w:val="001B63A0"/>
    <w:rsid w:val="001D0D00"/>
    <w:rsid w:val="001D3E79"/>
    <w:rsid w:val="001D411E"/>
    <w:rsid w:val="001E04B7"/>
    <w:rsid w:val="001E1284"/>
    <w:rsid w:val="001E28A9"/>
    <w:rsid w:val="001E7280"/>
    <w:rsid w:val="001F4CE8"/>
    <w:rsid w:val="001F6ED7"/>
    <w:rsid w:val="0020113A"/>
    <w:rsid w:val="0020356C"/>
    <w:rsid w:val="002113F8"/>
    <w:rsid w:val="00211C9F"/>
    <w:rsid w:val="00212474"/>
    <w:rsid w:val="00212562"/>
    <w:rsid w:val="0021362E"/>
    <w:rsid w:val="00220A91"/>
    <w:rsid w:val="00220ED6"/>
    <w:rsid w:val="00224660"/>
    <w:rsid w:val="00225D08"/>
    <w:rsid w:val="00226A8C"/>
    <w:rsid w:val="00226B9D"/>
    <w:rsid w:val="00230D61"/>
    <w:rsid w:val="00232E38"/>
    <w:rsid w:val="00234245"/>
    <w:rsid w:val="00235987"/>
    <w:rsid w:val="00236A32"/>
    <w:rsid w:val="00237B03"/>
    <w:rsid w:val="00241F46"/>
    <w:rsid w:val="00242884"/>
    <w:rsid w:val="002448D9"/>
    <w:rsid w:val="00244D91"/>
    <w:rsid w:val="00246FDE"/>
    <w:rsid w:val="0025046C"/>
    <w:rsid w:val="002505A5"/>
    <w:rsid w:val="00250DAE"/>
    <w:rsid w:val="00251D6C"/>
    <w:rsid w:val="00252F55"/>
    <w:rsid w:val="002538CC"/>
    <w:rsid w:val="00254E0C"/>
    <w:rsid w:val="0025542C"/>
    <w:rsid w:val="00255CBA"/>
    <w:rsid w:val="00255F4D"/>
    <w:rsid w:val="002577EE"/>
    <w:rsid w:val="00260219"/>
    <w:rsid w:val="00263FA6"/>
    <w:rsid w:val="0026727B"/>
    <w:rsid w:val="0027109F"/>
    <w:rsid w:val="00271C71"/>
    <w:rsid w:val="00275168"/>
    <w:rsid w:val="00281449"/>
    <w:rsid w:val="00282243"/>
    <w:rsid w:val="00284B69"/>
    <w:rsid w:val="00287B1A"/>
    <w:rsid w:val="00287FD1"/>
    <w:rsid w:val="00291680"/>
    <w:rsid w:val="00291FC6"/>
    <w:rsid w:val="00293509"/>
    <w:rsid w:val="00293BB0"/>
    <w:rsid w:val="00294EB9"/>
    <w:rsid w:val="00294FD9"/>
    <w:rsid w:val="00297C64"/>
    <w:rsid w:val="002A18CF"/>
    <w:rsid w:val="002A2B9D"/>
    <w:rsid w:val="002A2CA4"/>
    <w:rsid w:val="002A6E4B"/>
    <w:rsid w:val="002B3A41"/>
    <w:rsid w:val="002B4B7D"/>
    <w:rsid w:val="002B4BE7"/>
    <w:rsid w:val="002B7DE9"/>
    <w:rsid w:val="002C182A"/>
    <w:rsid w:val="002C3AAF"/>
    <w:rsid w:val="002C40BE"/>
    <w:rsid w:val="002C4822"/>
    <w:rsid w:val="002C482C"/>
    <w:rsid w:val="002C660B"/>
    <w:rsid w:val="002C679A"/>
    <w:rsid w:val="002C787F"/>
    <w:rsid w:val="002C7EC9"/>
    <w:rsid w:val="002D0DA4"/>
    <w:rsid w:val="002D4610"/>
    <w:rsid w:val="002D4777"/>
    <w:rsid w:val="002D56FF"/>
    <w:rsid w:val="002D689F"/>
    <w:rsid w:val="002E0240"/>
    <w:rsid w:val="002E2AC9"/>
    <w:rsid w:val="002E394E"/>
    <w:rsid w:val="002E4CF7"/>
    <w:rsid w:val="002E4D88"/>
    <w:rsid w:val="002E6355"/>
    <w:rsid w:val="002E6FF2"/>
    <w:rsid w:val="002F1FC9"/>
    <w:rsid w:val="002F3C79"/>
    <w:rsid w:val="002F5622"/>
    <w:rsid w:val="002F65CF"/>
    <w:rsid w:val="00301A69"/>
    <w:rsid w:val="00302206"/>
    <w:rsid w:val="0030477A"/>
    <w:rsid w:val="00306DEA"/>
    <w:rsid w:val="003071D3"/>
    <w:rsid w:val="0031546A"/>
    <w:rsid w:val="00315AA6"/>
    <w:rsid w:val="0031796A"/>
    <w:rsid w:val="00317E70"/>
    <w:rsid w:val="00320AE2"/>
    <w:rsid w:val="00321110"/>
    <w:rsid w:val="0032580E"/>
    <w:rsid w:val="00326B81"/>
    <w:rsid w:val="00331570"/>
    <w:rsid w:val="0033329E"/>
    <w:rsid w:val="00334C66"/>
    <w:rsid w:val="0033544F"/>
    <w:rsid w:val="003370D1"/>
    <w:rsid w:val="00337107"/>
    <w:rsid w:val="0033747D"/>
    <w:rsid w:val="00340C02"/>
    <w:rsid w:val="00341F0A"/>
    <w:rsid w:val="0034370A"/>
    <w:rsid w:val="00346CE8"/>
    <w:rsid w:val="00350125"/>
    <w:rsid w:val="003510C4"/>
    <w:rsid w:val="00354091"/>
    <w:rsid w:val="003540A3"/>
    <w:rsid w:val="0035612A"/>
    <w:rsid w:val="00364D55"/>
    <w:rsid w:val="00364DF2"/>
    <w:rsid w:val="0036650E"/>
    <w:rsid w:val="003669F8"/>
    <w:rsid w:val="00366DD9"/>
    <w:rsid w:val="00370440"/>
    <w:rsid w:val="00372277"/>
    <w:rsid w:val="00374BC9"/>
    <w:rsid w:val="00376036"/>
    <w:rsid w:val="00376B44"/>
    <w:rsid w:val="0038141D"/>
    <w:rsid w:val="00384AE1"/>
    <w:rsid w:val="003850C3"/>
    <w:rsid w:val="003862DD"/>
    <w:rsid w:val="00386FEA"/>
    <w:rsid w:val="00391CD7"/>
    <w:rsid w:val="00392BD6"/>
    <w:rsid w:val="003936CE"/>
    <w:rsid w:val="00397E88"/>
    <w:rsid w:val="003A151B"/>
    <w:rsid w:val="003A3046"/>
    <w:rsid w:val="003A3059"/>
    <w:rsid w:val="003B52A1"/>
    <w:rsid w:val="003B6688"/>
    <w:rsid w:val="003B71FC"/>
    <w:rsid w:val="003B7ABB"/>
    <w:rsid w:val="003C0052"/>
    <w:rsid w:val="003C2C3A"/>
    <w:rsid w:val="003C2F5A"/>
    <w:rsid w:val="003D00F0"/>
    <w:rsid w:val="003D0B6A"/>
    <w:rsid w:val="003D36AD"/>
    <w:rsid w:val="003E075A"/>
    <w:rsid w:val="003E1516"/>
    <w:rsid w:val="003E273A"/>
    <w:rsid w:val="003E3627"/>
    <w:rsid w:val="003E6A49"/>
    <w:rsid w:val="003F05C8"/>
    <w:rsid w:val="003F0D71"/>
    <w:rsid w:val="003F1863"/>
    <w:rsid w:val="003F1963"/>
    <w:rsid w:val="003F2236"/>
    <w:rsid w:val="003F6D0E"/>
    <w:rsid w:val="003F70B3"/>
    <w:rsid w:val="003F70F6"/>
    <w:rsid w:val="003F746D"/>
    <w:rsid w:val="003F75C5"/>
    <w:rsid w:val="00401E5E"/>
    <w:rsid w:val="00403343"/>
    <w:rsid w:val="00404573"/>
    <w:rsid w:val="00404D91"/>
    <w:rsid w:val="004060D3"/>
    <w:rsid w:val="00406518"/>
    <w:rsid w:val="00415DF3"/>
    <w:rsid w:val="004165F1"/>
    <w:rsid w:val="004210C7"/>
    <w:rsid w:val="00421214"/>
    <w:rsid w:val="0042578C"/>
    <w:rsid w:val="00426A6A"/>
    <w:rsid w:val="00430089"/>
    <w:rsid w:val="00435905"/>
    <w:rsid w:val="00436322"/>
    <w:rsid w:val="0043763E"/>
    <w:rsid w:val="00441322"/>
    <w:rsid w:val="00443804"/>
    <w:rsid w:val="00444FAE"/>
    <w:rsid w:val="00445435"/>
    <w:rsid w:val="0044605F"/>
    <w:rsid w:val="004559E8"/>
    <w:rsid w:val="00457585"/>
    <w:rsid w:val="004602BF"/>
    <w:rsid w:val="00461F6F"/>
    <w:rsid w:val="00464601"/>
    <w:rsid w:val="00465953"/>
    <w:rsid w:val="004662E7"/>
    <w:rsid w:val="004663BF"/>
    <w:rsid w:val="00467333"/>
    <w:rsid w:val="00473C4B"/>
    <w:rsid w:val="004743D0"/>
    <w:rsid w:val="004745F8"/>
    <w:rsid w:val="004747BD"/>
    <w:rsid w:val="00475C63"/>
    <w:rsid w:val="00477FEA"/>
    <w:rsid w:val="00482BE7"/>
    <w:rsid w:val="0048422F"/>
    <w:rsid w:val="004926C2"/>
    <w:rsid w:val="00496124"/>
    <w:rsid w:val="00496200"/>
    <w:rsid w:val="00496AF8"/>
    <w:rsid w:val="004972B6"/>
    <w:rsid w:val="004A04DA"/>
    <w:rsid w:val="004A45BA"/>
    <w:rsid w:val="004A4CF2"/>
    <w:rsid w:val="004A6075"/>
    <w:rsid w:val="004A68A8"/>
    <w:rsid w:val="004B0B31"/>
    <w:rsid w:val="004B3125"/>
    <w:rsid w:val="004B3815"/>
    <w:rsid w:val="004B479F"/>
    <w:rsid w:val="004B4BB2"/>
    <w:rsid w:val="004B6419"/>
    <w:rsid w:val="004B7097"/>
    <w:rsid w:val="004C0252"/>
    <w:rsid w:val="004C673B"/>
    <w:rsid w:val="004C7638"/>
    <w:rsid w:val="004C7667"/>
    <w:rsid w:val="004D0C64"/>
    <w:rsid w:val="004D1284"/>
    <w:rsid w:val="004D1B44"/>
    <w:rsid w:val="004D205F"/>
    <w:rsid w:val="004D2283"/>
    <w:rsid w:val="004D5BAB"/>
    <w:rsid w:val="004E161E"/>
    <w:rsid w:val="004E4CDE"/>
    <w:rsid w:val="004E6EE9"/>
    <w:rsid w:val="004E77F9"/>
    <w:rsid w:val="004F0352"/>
    <w:rsid w:val="004F1657"/>
    <w:rsid w:val="004F2226"/>
    <w:rsid w:val="004F2841"/>
    <w:rsid w:val="004F3D1A"/>
    <w:rsid w:val="004F642F"/>
    <w:rsid w:val="0050165F"/>
    <w:rsid w:val="005024F6"/>
    <w:rsid w:val="00505718"/>
    <w:rsid w:val="005062C4"/>
    <w:rsid w:val="00506C15"/>
    <w:rsid w:val="00507A4E"/>
    <w:rsid w:val="00510BE6"/>
    <w:rsid w:val="00512CF0"/>
    <w:rsid w:val="00512E9D"/>
    <w:rsid w:val="00516E34"/>
    <w:rsid w:val="0051798B"/>
    <w:rsid w:val="0052113F"/>
    <w:rsid w:val="005238ED"/>
    <w:rsid w:val="00525FA7"/>
    <w:rsid w:val="00526703"/>
    <w:rsid w:val="00526A00"/>
    <w:rsid w:val="00530852"/>
    <w:rsid w:val="005345F8"/>
    <w:rsid w:val="00536104"/>
    <w:rsid w:val="00541003"/>
    <w:rsid w:val="0054130F"/>
    <w:rsid w:val="00544CEE"/>
    <w:rsid w:val="0054521C"/>
    <w:rsid w:val="005454B3"/>
    <w:rsid w:val="00552B3A"/>
    <w:rsid w:val="005545D0"/>
    <w:rsid w:val="0055486A"/>
    <w:rsid w:val="00557253"/>
    <w:rsid w:val="00557B28"/>
    <w:rsid w:val="00563EB6"/>
    <w:rsid w:val="00564954"/>
    <w:rsid w:val="0056578D"/>
    <w:rsid w:val="00570507"/>
    <w:rsid w:val="00570ACB"/>
    <w:rsid w:val="005716B8"/>
    <w:rsid w:val="00571DAE"/>
    <w:rsid w:val="0057330A"/>
    <w:rsid w:val="005758C1"/>
    <w:rsid w:val="00575D09"/>
    <w:rsid w:val="005770A0"/>
    <w:rsid w:val="00581149"/>
    <w:rsid w:val="00582F7B"/>
    <w:rsid w:val="0058465B"/>
    <w:rsid w:val="005862C6"/>
    <w:rsid w:val="00586A16"/>
    <w:rsid w:val="0058767B"/>
    <w:rsid w:val="00592DE4"/>
    <w:rsid w:val="00597DE9"/>
    <w:rsid w:val="00597F1F"/>
    <w:rsid w:val="005A0402"/>
    <w:rsid w:val="005A0972"/>
    <w:rsid w:val="005A1828"/>
    <w:rsid w:val="005A3742"/>
    <w:rsid w:val="005A491F"/>
    <w:rsid w:val="005A5C66"/>
    <w:rsid w:val="005B4248"/>
    <w:rsid w:val="005B4B19"/>
    <w:rsid w:val="005B52BB"/>
    <w:rsid w:val="005C16F4"/>
    <w:rsid w:val="005C207F"/>
    <w:rsid w:val="005C312D"/>
    <w:rsid w:val="005C7711"/>
    <w:rsid w:val="005D01E0"/>
    <w:rsid w:val="005D2707"/>
    <w:rsid w:val="005D4D35"/>
    <w:rsid w:val="005D582C"/>
    <w:rsid w:val="005D61F8"/>
    <w:rsid w:val="005E0F77"/>
    <w:rsid w:val="005E3F39"/>
    <w:rsid w:val="005E533A"/>
    <w:rsid w:val="005E67CD"/>
    <w:rsid w:val="005E6DF8"/>
    <w:rsid w:val="005E6F4E"/>
    <w:rsid w:val="005F3CDA"/>
    <w:rsid w:val="005F6D44"/>
    <w:rsid w:val="005F73D9"/>
    <w:rsid w:val="005F7807"/>
    <w:rsid w:val="005F7A56"/>
    <w:rsid w:val="005F7D6E"/>
    <w:rsid w:val="00601F93"/>
    <w:rsid w:val="0061197A"/>
    <w:rsid w:val="00612439"/>
    <w:rsid w:val="00612482"/>
    <w:rsid w:val="0061454D"/>
    <w:rsid w:val="00614ABA"/>
    <w:rsid w:val="006167E4"/>
    <w:rsid w:val="00624780"/>
    <w:rsid w:val="00626FD7"/>
    <w:rsid w:val="006274B6"/>
    <w:rsid w:val="006274C3"/>
    <w:rsid w:val="00627B93"/>
    <w:rsid w:val="006302E8"/>
    <w:rsid w:val="006345EB"/>
    <w:rsid w:val="00636D66"/>
    <w:rsid w:val="00637D93"/>
    <w:rsid w:val="006406C6"/>
    <w:rsid w:val="006416B9"/>
    <w:rsid w:val="006432A5"/>
    <w:rsid w:val="006468CB"/>
    <w:rsid w:val="006537AD"/>
    <w:rsid w:val="00667742"/>
    <w:rsid w:val="006709C4"/>
    <w:rsid w:val="00673053"/>
    <w:rsid w:val="00673676"/>
    <w:rsid w:val="006749A7"/>
    <w:rsid w:val="00681179"/>
    <w:rsid w:val="00681A04"/>
    <w:rsid w:val="00686E0E"/>
    <w:rsid w:val="006879BC"/>
    <w:rsid w:val="00687CD5"/>
    <w:rsid w:val="00692F8A"/>
    <w:rsid w:val="0069443C"/>
    <w:rsid w:val="00694D0B"/>
    <w:rsid w:val="00696F70"/>
    <w:rsid w:val="00697121"/>
    <w:rsid w:val="00697947"/>
    <w:rsid w:val="006A0A87"/>
    <w:rsid w:val="006A1E84"/>
    <w:rsid w:val="006A3AE4"/>
    <w:rsid w:val="006A5558"/>
    <w:rsid w:val="006A7FFB"/>
    <w:rsid w:val="006B07BF"/>
    <w:rsid w:val="006B1D3A"/>
    <w:rsid w:val="006B4633"/>
    <w:rsid w:val="006B4D52"/>
    <w:rsid w:val="006B6EA2"/>
    <w:rsid w:val="006C2D5B"/>
    <w:rsid w:val="006C3116"/>
    <w:rsid w:val="006C37CE"/>
    <w:rsid w:val="006C6AF2"/>
    <w:rsid w:val="006C6F73"/>
    <w:rsid w:val="006D2389"/>
    <w:rsid w:val="006D2502"/>
    <w:rsid w:val="006D3B9E"/>
    <w:rsid w:val="006D4C8F"/>
    <w:rsid w:val="006E0540"/>
    <w:rsid w:val="006E1881"/>
    <w:rsid w:val="006E410E"/>
    <w:rsid w:val="006E4713"/>
    <w:rsid w:val="006E55E9"/>
    <w:rsid w:val="006F39F4"/>
    <w:rsid w:val="006F3AD9"/>
    <w:rsid w:val="006F5AB2"/>
    <w:rsid w:val="006F5FA5"/>
    <w:rsid w:val="00700C2A"/>
    <w:rsid w:val="007021EC"/>
    <w:rsid w:val="00703405"/>
    <w:rsid w:val="00707C61"/>
    <w:rsid w:val="00714DE3"/>
    <w:rsid w:val="00715213"/>
    <w:rsid w:val="00715A4A"/>
    <w:rsid w:val="00723274"/>
    <w:rsid w:val="007243E8"/>
    <w:rsid w:val="0072533C"/>
    <w:rsid w:val="00727787"/>
    <w:rsid w:val="0073178B"/>
    <w:rsid w:val="00732B19"/>
    <w:rsid w:val="00732C6D"/>
    <w:rsid w:val="0073303B"/>
    <w:rsid w:val="0073484D"/>
    <w:rsid w:val="00734E15"/>
    <w:rsid w:val="007353EE"/>
    <w:rsid w:val="00735AE1"/>
    <w:rsid w:val="00736AD0"/>
    <w:rsid w:val="00737BD7"/>
    <w:rsid w:val="00740A28"/>
    <w:rsid w:val="0074297B"/>
    <w:rsid w:val="00745BE8"/>
    <w:rsid w:val="007468BC"/>
    <w:rsid w:val="00746B05"/>
    <w:rsid w:val="007502FC"/>
    <w:rsid w:val="007504B0"/>
    <w:rsid w:val="0075097D"/>
    <w:rsid w:val="00751A11"/>
    <w:rsid w:val="00752EE3"/>
    <w:rsid w:val="007537AC"/>
    <w:rsid w:val="00753C41"/>
    <w:rsid w:val="00754D19"/>
    <w:rsid w:val="0075668C"/>
    <w:rsid w:val="00757335"/>
    <w:rsid w:val="00762CF1"/>
    <w:rsid w:val="007630DF"/>
    <w:rsid w:val="007635B3"/>
    <w:rsid w:val="007635D3"/>
    <w:rsid w:val="0076628D"/>
    <w:rsid w:val="0076759C"/>
    <w:rsid w:val="00770BE7"/>
    <w:rsid w:val="007721B0"/>
    <w:rsid w:val="00772810"/>
    <w:rsid w:val="0077343F"/>
    <w:rsid w:val="007801A8"/>
    <w:rsid w:val="0078624F"/>
    <w:rsid w:val="0078692A"/>
    <w:rsid w:val="00786FB6"/>
    <w:rsid w:val="00787DE2"/>
    <w:rsid w:val="00791582"/>
    <w:rsid w:val="00793260"/>
    <w:rsid w:val="00797209"/>
    <w:rsid w:val="007A0461"/>
    <w:rsid w:val="007B148E"/>
    <w:rsid w:val="007B214E"/>
    <w:rsid w:val="007B2738"/>
    <w:rsid w:val="007B5278"/>
    <w:rsid w:val="007B5D7C"/>
    <w:rsid w:val="007B6AD3"/>
    <w:rsid w:val="007B6CD2"/>
    <w:rsid w:val="007B7A4C"/>
    <w:rsid w:val="007C59CD"/>
    <w:rsid w:val="007C5D7E"/>
    <w:rsid w:val="007C62F1"/>
    <w:rsid w:val="007C7E01"/>
    <w:rsid w:val="007D1822"/>
    <w:rsid w:val="007D18E7"/>
    <w:rsid w:val="007D1A0B"/>
    <w:rsid w:val="007D1C7E"/>
    <w:rsid w:val="007D2ECA"/>
    <w:rsid w:val="007D3ADA"/>
    <w:rsid w:val="007D547E"/>
    <w:rsid w:val="007D67DE"/>
    <w:rsid w:val="007D6FA9"/>
    <w:rsid w:val="007E1E3D"/>
    <w:rsid w:val="007E4802"/>
    <w:rsid w:val="007E570D"/>
    <w:rsid w:val="007E5F1F"/>
    <w:rsid w:val="007F1EDF"/>
    <w:rsid w:val="007F237D"/>
    <w:rsid w:val="007F3454"/>
    <w:rsid w:val="007F391F"/>
    <w:rsid w:val="00800C9A"/>
    <w:rsid w:val="00804728"/>
    <w:rsid w:val="008051CE"/>
    <w:rsid w:val="008055B3"/>
    <w:rsid w:val="00805DDB"/>
    <w:rsid w:val="00807141"/>
    <w:rsid w:val="008078C4"/>
    <w:rsid w:val="00807C30"/>
    <w:rsid w:val="008103DE"/>
    <w:rsid w:val="00812996"/>
    <w:rsid w:val="00812CFD"/>
    <w:rsid w:val="0081471A"/>
    <w:rsid w:val="00814E2F"/>
    <w:rsid w:val="00816E1B"/>
    <w:rsid w:val="00817005"/>
    <w:rsid w:val="00820F20"/>
    <w:rsid w:val="008217FC"/>
    <w:rsid w:val="00824D74"/>
    <w:rsid w:val="0083060D"/>
    <w:rsid w:val="00833285"/>
    <w:rsid w:val="008332E8"/>
    <w:rsid w:val="00833571"/>
    <w:rsid w:val="0083397F"/>
    <w:rsid w:val="00836F5E"/>
    <w:rsid w:val="00841A0C"/>
    <w:rsid w:val="00841D8F"/>
    <w:rsid w:val="00841E1C"/>
    <w:rsid w:val="0084260A"/>
    <w:rsid w:val="00843546"/>
    <w:rsid w:val="00850752"/>
    <w:rsid w:val="0085104B"/>
    <w:rsid w:val="0085552F"/>
    <w:rsid w:val="0085713D"/>
    <w:rsid w:val="008648EE"/>
    <w:rsid w:val="00864C2A"/>
    <w:rsid w:val="00866766"/>
    <w:rsid w:val="00867589"/>
    <w:rsid w:val="00871087"/>
    <w:rsid w:val="00880CE3"/>
    <w:rsid w:val="008813A7"/>
    <w:rsid w:val="00882888"/>
    <w:rsid w:val="008836BF"/>
    <w:rsid w:val="0088474D"/>
    <w:rsid w:val="0088682C"/>
    <w:rsid w:val="008872B4"/>
    <w:rsid w:val="00887F70"/>
    <w:rsid w:val="00892E3F"/>
    <w:rsid w:val="00896081"/>
    <w:rsid w:val="00896B98"/>
    <w:rsid w:val="008A3393"/>
    <w:rsid w:val="008A49C2"/>
    <w:rsid w:val="008A5524"/>
    <w:rsid w:val="008A5A23"/>
    <w:rsid w:val="008A653B"/>
    <w:rsid w:val="008A7155"/>
    <w:rsid w:val="008B287C"/>
    <w:rsid w:val="008B2CEA"/>
    <w:rsid w:val="008B4DF6"/>
    <w:rsid w:val="008B4E77"/>
    <w:rsid w:val="008B7258"/>
    <w:rsid w:val="008B7D0F"/>
    <w:rsid w:val="008C03FD"/>
    <w:rsid w:val="008C14F4"/>
    <w:rsid w:val="008C2EEB"/>
    <w:rsid w:val="008C544C"/>
    <w:rsid w:val="008C58BA"/>
    <w:rsid w:val="008D14D1"/>
    <w:rsid w:val="008D31AB"/>
    <w:rsid w:val="008D6251"/>
    <w:rsid w:val="008E1034"/>
    <w:rsid w:val="008F036F"/>
    <w:rsid w:val="008F18CB"/>
    <w:rsid w:val="008F5B34"/>
    <w:rsid w:val="009012D7"/>
    <w:rsid w:val="009017F0"/>
    <w:rsid w:val="00901FFE"/>
    <w:rsid w:val="009026E9"/>
    <w:rsid w:val="009027F3"/>
    <w:rsid w:val="00905F41"/>
    <w:rsid w:val="00911633"/>
    <w:rsid w:val="00911BA2"/>
    <w:rsid w:val="00912D69"/>
    <w:rsid w:val="00921FFF"/>
    <w:rsid w:val="00923A98"/>
    <w:rsid w:val="00927A09"/>
    <w:rsid w:val="00930B8A"/>
    <w:rsid w:val="00931E05"/>
    <w:rsid w:val="00931FE3"/>
    <w:rsid w:val="00937461"/>
    <w:rsid w:val="009379E8"/>
    <w:rsid w:val="00940305"/>
    <w:rsid w:val="00940A8E"/>
    <w:rsid w:val="00941FFB"/>
    <w:rsid w:val="00942CA7"/>
    <w:rsid w:val="0094470A"/>
    <w:rsid w:val="00944984"/>
    <w:rsid w:val="0095088B"/>
    <w:rsid w:val="00950B23"/>
    <w:rsid w:val="00951D7D"/>
    <w:rsid w:val="00954849"/>
    <w:rsid w:val="00965464"/>
    <w:rsid w:val="009671FC"/>
    <w:rsid w:val="0097229D"/>
    <w:rsid w:val="00972DBC"/>
    <w:rsid w:val="0097439B"/>
    <w:rsid w:val="00974CF4"/>
    <w:rsid w:val="009775CA"/>
    <w:rsid w:val="0098011E"/>
    <w:rsid w:val="009839B4"/>
    <w:rsid w:val="00983E25"/>
    <w:rsid w:val="009848C9"/>
    <w:rsid w:val="009854C5"/>
    <w:rsid w:val="009863BF"/>
    <w:rsid w:val="009900AA"/>
    <w:rsid w:val="00990BC4"/>
    <w:rsid w:val="00991B1C"/>
    <w:rsid w:val="00991BBD"/>
    <w:rsid w:val="009946CB"/>
    <w:rsid w:val="009A1E02"/>
    <w:rsid w:val="009A231C"/>
    <w:rsid w:val="009A2F9F"/>
    <w:rsid w:val="009A3D3D"/>
    <w:rsid w:val="009A4874"/>
    <w:rsid w:val="009B1A75"/>
    <w:rsid w:val="009B4C59"/>
    <w:rsid w:val="009B7964"/>
    <w:rsid w:val="009B7C54"/>
    <w:rsid w:val="009B7C7C"/>
    <w:rsid w:val="009C1FD3"/>
    <w:rsid w:val="009C2008"/>
    <w:rsid w:val="009C25BB"/>
    <w:rsid w:val="009C4AB1"/>
    <w:rsid w:val="009C5496"/>
    <w:rsid w:val="009C5E5D"/>
    <w:rsid w:val="009C63B0"/>
    <w:rsid w:val="009C64AB"/>
    <w:rsid w:val="009C7FF9"/>
    <w:rsid w:val="009D118B"/>
    <w:rsid w:val="009D16EE"/>
    <w:rsid w:val="009D1842"/>
    <w:rsid w:val="009D18F1"/>
    <w:rsid w:val="009D2B31"/>
    <w:rsid w:val="009D3D05"/>
    <w:rsid w:val="009D54FE"/>
    <w:rsid w:val="009D649B"/>
    <w:rsid w:val="009D77EC"/>
    <w:rsid w:val="009E0032"/>
    <w:rsid w:val="009E5A7B"/>
    <w:rsid w:val="009E6460"/>
    <w:rsid w:val="009E680F"/>
    <w:rsid w:val="009F05C4"/>
    <w:rsid w:val="009F1DA7"/>
    <w:rsid w:val="009F2A27"/>
    <w:rsid w:val="009F3812"/>
    <w:rsid w:val="009F7C41"/>
    <w:rsid w:val="00A05260"/>
    <w:rsid w:val="00A10B6E"/>
    <w:rsid w:val="00A1290E"/>
    <w:rsid w:val="00A13C09"/>
    <w:rsid w:val="00A168FC"/>
    <w:rsid w:val="00A2040A"/>
    <w:rsid w:val="00A2072E"/>
    <w:rsid w:val="00A24759"/>
    <w:rsid w:val="00A247B1"/>
    <w:rsid w:val="00A24E04"/>
    <w:rsid w:val="00A24E59"/>
    <w:rsid w:val="00A30218"/>
    <w:rsid w:val="00A30898"/>
    <w:rsid w:val="00A314C8"/>
    <w:rsid w:val="00A32920"/>
    <w:rsid w:val="00A35A85"/>
    <w:rsid w:val="00A42505"/>
    <w:rsid w:val="00A427D1"/>
    <w:rsid w:val="00A4284F"/>
    <w:rsid w:val="00A429E0"/>
    <w:rsid w:val="00A4471E"/>
    <w:rsid w:val="00A453F1"/>
    <w:rsid w:val="00A460FD"/>
    <w:rsid w:val="00A479B7"/>
    <w:rsid w:val="00A5480B"/>
    <w:rsid w:val="00A54C9A"/>
    <w:rsid w:val="00A55B12"/>
    <w:rsid w:val="00A6421C"/>
    <w:rsid w:val="00A661CC"/>
    <w:rsid w:val="00A664E9"/>
    <w:rsid w:val="00A66D48"/>
    <w:rsid w:val="00A675FF"/>
    <w:rsid w:val="00A76A3D"/>
    <w:rsid w:val="00A77527"/>
    <w:rsid w:val="00A77D37"/>
    <w:rsid w:val="00A77D42"/>
    <w:rsid w:val="00A818F3"/>
    <w:rsid w:val="00A82A09"/>
    <w:rsid w:val="00A8330E"/>
    <w:rsid w:val="00A87BA7"/>
    <w:rsid w:val="00A93724"/>
    <w:rsid w:val="00A94AA4"/>
    <w:rsid w:val="00AA2789"/>
    <w:rsid w:val="00AA2C5F"/>
    <w:rsid w:val="00AA2ECB"/>
    <w:rsid w:val="00AA5809"/>
    <w:rsid w:val="00AA60F6"/>
    <w:rsid w:val="00AB0821"/>
    <w:rsid w:val="00AB2CC6"/>
    <w:rsid w:val="00AC068F"/>
    <w:rsid w:val="00AC71A8"/>
    <w:rsid w:val="00AD04CB"/>
    <w:rsid w:val="00AD4D08"/>
    <w:rsid w:val="00AD5FA4"/>
    <w:rsid w:val="00AD75EC"/>
    <w:rsid w:val="00AE0A16"/>
    <w:rsid w:val="00AE27B8"/>
    <w:rsid w:val="00AE2DDA"/>
    <w:rsid w:val="00AE3FA7"/>
    <w:rsid w:val="00AE7C78"/>
    <w:rsid w:val="00AF359F"/>
    <w:rsid w:val="00AF522A"/>
    <w:rsid w:val="00AF666F"/>
    <w:rsid w:val="00AF7C0D"/>
    <w:rsid w:val="00B04A09"/>
    <w:rsid w:val="00B04AC6"/>
    <w:rsid w:val="00B064E2"/>
    <w:rsid w:val="00B0680B"/>
    <w:rsid w:val="00B07E31"/>
    <w:rsid w:val="00B114C1"/>
    <w:rsid w:val="00B124AC"/>
    <w:rsid w:val="00B13B28"/>
    <w:rsid w:val="00B156C2"/>
    <w:rsid w:val="00B15DB9"/>
    <w:rsid w:val="00B253E8"/>
    <w:rsid w:val="00B30EA2"/>
    <w:rsid w:val="00B34936"/>
    <w:rsid w:val="00B371B6"/>
    <w:rsid w:val="00B40325"/>
    <w:rsid w:val="00B42034"/>
    <w:rsid w:val="00B42B21"/>
    <w:rsid w:val="00B42F52"/>
    <w:rsid w:val="00B449BF"/>
    <w:rsid w:val="00B46E25"/>
    <w:rsid w:val="00B512AC"/>
    <w:rsid w:val="00B51A36"/>
    <w:rsid w:val="00B524BF"/>
    <w:rsid w:val="00B53816"/>
    <w:rsid w:val="00B5467F"/>
    <w:rsid w:val="00B57F66"/>
    <w:rsid w:val="00B61EF2"/>
    <w:rsid w:val="00B63981"/>
    <w:rsid w:val="00B63B66"/>
    <w:rsid w:val="00B63D8A"/>
    <w:rsid w:val="00B64E08"/>
    <w:rsid w:val="00B654B9"/>
    <w:rsid w:val="00B66151"/>
    <w:rsid w:val="00B665AA"/>
    <w:rsid w:val="00B66CA3"/>
    <w:rsid w:val="00B678EA"/>
    <w:rsid w:val="00B7132A"/>
    <w:rsid w:val="00B72B97"/>
    <w:rsid w:val="00B7507F"/>
    <w:rsid w:val="00B75082"/>
    <w:rsid w:val="00B75A7C"/>
    <w:rsid w:val="00B77D1A"/>
    <w:rsid w:val="00B822A8"/>
    <w:rsid w:val="00B840F0"/>
    <w:rsid w:val="00B90795"/>
    <w:rsid w:val="00B90D2A"/>
    <w:rsid w:val="00BA084C"/>
    <w:rsid w:val="00BA5029"/>
    <w:rsid w:val="00BA6144"/>
    <w:rsid w:val="00BA77CE"/>
    <w:rsid w:val="00BA7F2F"/>
    <w:rsid w:val="00BB0B23"/>
    <w:rsid w:val="00BB1003"/>
    <w:rsid w:val="00BB348C"/>
    <w:rsid w:val="00BB4631"/>
    <w:rsid w:val="00BB5095"/>
    <w:rsid w:val="00BB79A0"/>
    <w:rsid w:val="00BC3DE8"/>
    <w:rsid w:val="00BC57AD"/>
    <w:rsid w:val="00BC5CF1"/>
    <w:rsid w:val="00BD320A"/>
    <w:rsid w:val="00BD6DDE"/>
    <w:rsid w:val="00BD6F66"/>
    <w:rsid w:val="00BE154D"/>
    <w:rsid w:val="00BE23C3"/>
    <w:rsid w:val="00BF20C0"/>
    <w:rsid w:val="00BF6E22"/>
    <w:rsid w:val="00C00FC7"/>
    <w:rsid w:val="00C032F5"/>
    <w:rsid w:val="00C03FE6"/>
    <w:rsid w:val="00C06CAB"/>
    <w:rsid w:val="00C07B41"/>
    <w:rsid w:val="00C10F2A"/>
    <w:rsid w:val="00C11057"/>
    <w:rsid w:val="00C11592"/>
    <w:rsid w:val="00C115E5"/>
    <w:rsid w:val="00C1643F"/>
    <w:rsid w:val="00C16451"/>
    <w:rsid w:val="00C16724"/>
    <w:rsid w:val="00C16C78"/>
    <w:rsid w:val="00C17587"/>
    <w:rsid w:val="00C17EE9"/>
    <w:rsid w:val="00C20CE1"/>
    <w:rsid w:val="00C23F56"/>
    <w:rsid w:val="00C24633"/>
    <w:rsid w:val="00C30C65"/>
    <w:rsid w:val="00C3295E"/>
    <w:rsid w:val="00C3426C"/>
    <w:rsid w:val="00C34885"/>
    <w:rsid w:val="00C35CB7"/>
    <w:rsid w:val="00C41428"/>
    <w:rsid w:val="00C4239A"/>
    <w:rsid w:val="00C428D0"/>
    <w:rsid w:val="00C52ECF"/>
    <w:rsid w:val="00C54D66"/>
    <w:rsid w:val="00C5673F"/>
    <w:rsid w:val="00C56E0C"/>
    <w:rsid w:val="00C61442"/>
    <w:rsid w:val="00C616E8"/>
    <w:rsid w:val="00C73C67"/>
    <w:rsid w:val="00C740AE"/>
    <w:rsid w:val="00C75714"/>
    <w:rsid w:val="00C83D5F"/>
    <w:rsid w:val="00C85000"/>
    <w:rsid w:val="00C90D3A"/>
    <w:rsid w:val="00C9651F"/>
    <w:rsid w:val="00CA3AA4"/>
    <w:rsid w:val="00CA5736"/>
    <w:rsid w:val="00CA57FA"/>
    <w:rsid w:val="00CB0EDF"/>
    <w:rsid w:val="00CB3638"/>
    <w:rsid w:val="00CB4A15"/>
    <w:rsid w:val="00CB4FBB"/>
    <w:rsid w:val="00CC2394"/>
    <w:rsid w:val="00CC2F89"/>
    <w:rsid w:val="00CC3075"/>
    <w:rsid w:val="00CC4664"/>
    <w:rsid w:val="00CC6B2A"/>
    <w:rsid w:val="00CC6ED0"/>
    <w:rsid w:val="00CD062A"/>
    <w:rsid w:val="00CD3161"/>
    <w:rsid w:val="00CD393E"/>
    <w:rsid w:val="00CD54C4"/>
    <w:rsid w:val="00CE0379"/>
    <w:rsid w:val="00CE2575"/>
    <w:rsid w:val="00CE3478"/>
    <w:rsid w:val="00CE7EF1"/>
    <w:rsid w:val="00CF2394"/>
    <w:rsid w:val="00CF38DF"/>
    <w:rsid w:val="00CF7508"/>
    <w:rsid w:val="00CF7900"/>
    <w:rsid w:val="00D00511"/>
    <w:rsid w:val="00D03016"/>
    <w:rsid w:val="00D0716F"/>
    <w:rsid w:val="00D074CA"/>
    <w:rsid w:val="00D103C3"/>
    <w:rsid w:val="00D121C9"/>
    <w:rsid w:val="00D1251F"/>
    <w:rsid w:val="00D125E4"/>
    <w:rsid w:val="00D134CA"/>
    <w:rsid w:val="00D153DB"/>
    <w:rsid w:val="00D16563"/>
    <w:rsid w:val="00D170DF"/>
    <w:rsid w:val="00D173AD"/>
    <w:rsid w:val="00D23A96"/>
    <w:rsid w:val="00D2544C"/>
    <w:rsid w:val="00D2662B"/>
    <w:rsid w:val="00D30BDF"/>
    <w:rsid w:val="00D30EA8"/>
    <w:rsid w:val="00D33F41"/>
    <w:rsid w:val="00D34DAB"/>
    <w:rsid w:val="00D35EB0"/>
    <w:rsid w:val="00D365F1"/>
    <w:rsid w:val="00D36C78"/>
    <w:rsid w:val="00D37087"/>
    <w:rsid w:val="00D40B04"/>
    <w:rsid w:val="00D40C57"/>
    <w:rsid w:val="00D41271"/>
    <w:rsid w:val="00D43258"/>
    <w:rsid w:val="00D45855"/>
    <w:rsid w:val="00D51003"/>
    <w:rsid w:val="00D5185A"/>
    <w:rsid w:val="00D51F50"/>
    <w:rsid w:val="00D5274B"/>
    <w:rsid w:val="00D56824"/>
    <w:rsid w:val="00D57E00"/>
    <w:rsid w:val="00D6092F"/>
    <w:rsid w:val="00D618AE"/>
    <w:rsid w:val="00D64ACF"/>
    <w:rsid w:val="00D65395"/>
    <w:rsid w:val="00D65BA4"/>
    <w:rsid w:val="00D670BA"/>
    <w:rsid w:val="00D72ACB"/>
    <w:rsid w:val="00D730DC"/>
    <w:rsid w:val="00D7402F"/>
    <w:rsid w:val="00D751ED"/>
    <w:rsid w:val="00D77EE1"/>
    <w:rsid w:val="00D80DB0"/>
    <w:rsid w:val="00D83184"/>
    <w:rsid w:val="00D836AC"/>
    <w:rsid w:val="00D8377B"/>
    <w:rsid w:val="00D85CBE"/>
    <w:rsid w:val="00D8633F"/>
    <w:rsid w:val="00D879CA"/>
    <w:rsid w:val="00D87A85"/>
    <w:rsid w:val="00D9181E"/>
    <w:rsid w:val="00D94CEE"/>
    <w:rsid w:val="00D9508E"/>
    <w:rsid w:val="00D96714"/>
    <w:rsid w:val="00D978C9"/>
    <w:rsid w:val="00DA2EEF"/>
    <w:rsid w:val="00DA5347"/>
    <w:rsid w:val="00DB0686"/>
    <w:rsid w:val="00DB2E71"/>
    <w:rsid w:val="00DB686A"/>
    <w:rsid w:val="00DB6A03"/>
    <w:rsid w:val="00DB7EA6"/>
    <w:rsid w:val="00DC2080"/>
    <w:rsid w:val="00DC439A"/>
    <w:rsid w:val="00DC4F4B"/>
    <w:rsid w:val="00DC665F"/>
    <w:rsid w:val="00DD0AAD"/>
    <w:rsid w:val="00DD0BC5"/>
    <w:rsid w:val="00DD2A21"/>
    <w:rsid w:val="00DD50F6"/>
    <w:rsid w:val="00DD675D"/>
    <w:rsid w:val="00DD6BBE"/>
    <w:rsid w:val="00DD6E3C"/>
    <w:rsid w:val="00DE37F8"/>
    <w:rsid w:val="00DE75AA"/>
    <w:rsid w:val="00DF0B1C"/>
    <w:rsid w:val="00DF152A"/>
    <w:rsid w:val="00DF1BCD"/>
    <w:rsid w:val="00DF1F36"/>
    <w:rsid w:val="00DF2221"/>
    <w:rsid w:val="00DF35F8"/>
    <w:rsid w:val="00DF4F74"/>
    <w:rsid w:val="00DF6BC8"/>
    <w:rsid w:val="00E02B4A"/>
    <w:rsid w:val="00E02BF1"/>
    <w:rsid w:val="00E03B12"/>
    <w:rsid w:val="00E03E4F"/>
    <w:rsid w:val="00E04500"/>
    <w:rsid w:val="00E0729A"/>
    <w:rsid w:val="00E07410"/>
    <w:rsid w:val="00E10451"/>
    <w:rsid w:val="00E14011"/>
    <w:rsid w:val="00E15B03"/>
    <w:rsid w:val="00E162AB"/>
    <w:rsid w:val="00E1702F"/>
    <w:rsid w:val="00E17D1E"/>
    <w:rsid w:val="00E24C9B"/>
    <w:rsid w:val="00E251C5"/>
    <w:rsid w:val="00E25E4D"/>
    <w:rsid w:val="00E30BBC"/>
    <w:rsid w:val="00E33064"/>
    <w:rsid w:val="00E34C07"/>
    <w:rsid w:val="00E34D95"/>
    <w:rsid w:val="00E4034A"/>
    <w:rsid w:val="00E4241E"/>
    <w:rsid w:val="00E42EBA"/>
    <w:rsid w:val="00E43103"/>
    <w:rsid w:val="00E43DCC"/>
    <w:rsid w:val="00E450B3"/>
    <w:rsid w:val="00E5445C"/>
    <w:rsid w:val="00E54A20"/>
    <w:rsid w:val="00E57FE0"/>
    <w:rsid w:val="00E60652"/>
    <w:rsid w:val="00E6411E"/>
    <w:rsid w:val="00E64A37"/>
    <w:rsid w:val="00E64A6F"/>
    <w:rsid w:val="00E67348"/>
    <w:rsid w:val="00E710E8"/>
    <w:rsid w:val="00E71548"/>
    <w:rsid w:val="00E72B41"/>
    <w:rsid w:val="00E73901"/>
    <w:rsid w:val="00E77E50"/>
    <w:rsid w:val="00E81A51"/>
    <w:rsid w:val="00E839B9"/>
    <w:rsid w:val="00E8431D"/>
    <w:rsid w:val="00E86C91"/>
    <w:rsid w:val="00E86D7B"/>
    <w:rsid w:val="00E90413"/>
    <w:rsid w:val="00E9586A"/>
    <w:rsid w:val="00EA1564"/>
    <w:rsid w:val="00EA266D"/>
    <w:rsid w:val="00EA75B8"/>
    <w:rsid w:val="00EB23F5"/>
    <w:rsid w:val="00EB555D"/>
    <w:rsid w:val="00EB5C17"/>
    <w:rsid w:val="00EB67B2"/>
    <w:rsid w:val="00EB6A28"/>
    <w:rsid w:val="00EC1586"/>
    <w:rsid w:val="00EC1E3B"/>
    <w:rsid w:val="00EC2C37"/>
    <w:rsid w:val="00EC579A"/>
    <w:rsid w:val="00EC761D"/>
    <w:rsid w:val="00EC796E"/>
    <w:rsid w:val="00ED1A62"/>
    <w:rsid w:val="00ED2D6B"/>
    <w:rsid w:val="00EE03E0"/>
    <w:rsid w:val="00EE25FC"/>
    <w:rsid w:val="00EE27F0"/>
    <w:rsid w:val="00EE54F5"/>
    <w:rsid w:val="00EE7113"/>
    <w:rsid w:val="00EE786B"/>
    <w:rsid w:val="00EE7C82"/>
    <w:rsid w:val="00EF094E"/>
    <w:rsid w:val="00EF1118"/>
    <w:rsid w:val="00EF7C26"/>
    <w:rsid w:val="00F018F0"/>
    <w:rsid w:val="00F04BC3"/>
    <w:rsid w:val="00F07CAE"/>
    <w:rsid w:val="00F13377"/>
    <w:rsid w:val="00F134C0"/>
    <w:rsid w:val="00F205FF"/>
    <w:rsid w:val="00F21984"/>
    <w:rsid w:val="00F22C9B"/>
    <w:rsid w:val="00F23B71"/>
    <w:rsid w:val="00F24640"/>
    <w:rsid w:val="00F2546E"/>
    <w:rsid w:val="00F27B1B"/>
    <w:rsid w:val="00F325BC"/>
    <w:rsid w:val="00F345CA"/>
    <w:rsid w:val="00F36966"/>
    <w:rsid w:val="00F37192"/>
    <w:rsid w:val="00F42C21"/>
    <w:rsid w:val="00F433FF"/>
    <w:rsid w:val="00F52D81"/>
    <w:rsid w:val="00F547ED"/>
    <w:rsid w:val="00F5622D"/>
    <w:rsid w:val="00F56301"/>
    <w:rsid w:val="00F56B11"/>
    <w:rsid w:val="00F572C2"/>
    <w:rsid w:val="00F61572"/>
    <w:rsid w:val="00F617D8"/>
    <w:rsid w:val="00F62825"/>
    <w:rsid w:val="00F63CC8"/>
    <w:rsid w:val="00F63F6E"/>
    <w:rsid w:val="00F670B3"/>
    <w:rsid w:val="00F70C7D"/>
    <w:rsid w:val="00F74CAF"/>
    <w:rsid w:val="00F76090"/>
    <w:rsid w:val="00F76142"/>
    <w:rsid w:val="00F76AC4"/>
    <w:rsid w:val="00F8156C"/>
    <w:rsid w:val="00F82918"/>
    <w:rsid w:val="00F82ECD"/>
    <w:rsid w:val="00F83974"/>
    <w:rsid w:val="00F85EB2"/>
    <w:rsid w:val="00F87948"/>
    <w:rsid w:val="00F87A03"/>
    <w:rsid w:val="00F87E45"/>
    <w:rsid w:val="00F91669"/>
    <w:rsid w:val="00F931AE"/>
    <w:rsid w:val="00F93DCF"/>
    <w:rsid w:val="00F9438D"/>
    <w:rsid w:val="00F97670"/>
    <w:rsid w:val="00F97EFA"/>
    <w:rsid w:val="00FA0BA0"/>
    <w:rsid w:val="00FA0E86"/>
    <w:rsid w:val="00FA32F0"/>
    <w:rsid w:val="00FA72E6"/>
    <w:rsid w:val="00FB0347"/>
    <w:rsid w:val="00FB0D48"/>
    <w:rsid w:val="00FB1861"/>
    <w:rsid w:val="00FB60AC"/>
    <w:rsid w:val="00FB6AC3"/>
    <w:rsid w:val="00FB7555"/>
    <w:rsid w:val="00FC1360"/>
    <w:rsid w:val="00FC29C7"/>
    <w:rsid w:val="00FC2A8A"/>
    <w:rsid w:val="00FC2E84"/>
    <w:rsid w:val="00FC3B76"/>
    <w:rsid w:val="00FD410F"/>
    <w:rsid w:val="00FD511C"/>
    <w:rsid w:val="00FD6D94"/>
    <w:rsid w:val="00FD7ACB"/>
    <w:rsid w:val="00FE1725"/>
    <w:rsid w:val="00FE24CB"/>
    <w:rsid w:val="00FE78FC"/>
    <w:rsid w:val="00FF1249"/>
    <w:rsid w:val="00FF45D1"/>
    <w:rsid w:val="00FF5318"/>
    <w:rsid w:val="00FF54EB"/>
    <w:rsid w:val="00FF5872"/>
    <w:rsid w:val="00FF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56"/>
    <w:rPr>
      <w:sz w:val="24"/>
      <w:szCs w:val="24"/>
    </w:rPr>
  </w:style>
  <w:style w:type="paragraph" w:styleId="2">
    <w:name w:val="heading 2"/>
    <w:basedOn w:val="a"/>
    <w:next w:val="a"/>
    <w:link w:val="20"/>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55F4D"/>
    <w:pPr>
      <w:tabs>
        <w:tab w:val="left" w:pos="1200"/>
      </w:tabs>
      <w:ind w:firstLine="720"/>
      <w:jc w:val="both"/>
    </w:pPr>
    <w:rPr>
      <w:rFonts w:ascii="Arial" w:hAnsi="Arial" w:cs="Arial"/>
    </w:rPr>
  </w:style>
  <w:style w:type="paragraph" w:styleId="a3">
    <w:name w:val="Body Text"/>
    <w:basedOn w:val="a"/>
    <w:link w:val="a4"/>
    <w:rsid w:val="00255F4D"/>
    <w:pPr>
      <w:spacing w:after="120"/>
    </w:pPr>
  </w:style>
  <w:style w:type="paragraph" w:styleId="a5">
    <w:name w:val="Subtitle"/>
    <w:basedOn w:val="a"/>
    <w:link w:val="a6"/>
    <w:qFormat/>
    <w:rsid w:val="00255F4D"/>
    <w:pPr>
      <w:jc w:val="both"/>
    </w:pPr>
    <w:rPr>
      <w:sz w:val="28"/>
      <w:szCs w:val="20"/>
    </w:rPr>
  </w:style>
  <w:style w:type="paragraph" w:styleId="a7">
    <w:name w:val="Body Text Indent"/>
    <w:basedOn w:val="a"/>
    <w:link w:val="a8"/>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9">
    <w:name w:val="Title"/>
    <w:basedOn w:val="a"/>
    <w:qFormat/>
    <w:rsid w:val="00255F4D"/>
    <w:pPr>
      <w:jc w:val="center"/>
    </w:pPr>
    <w:rPr>
      <w:rFonts w:ascii="Arial" w:hAnsi="Arial" w:cs="Arial"/>
      <w:b/>
      <w:szCs w:val="22"/>
    </w:rPr>
  </w:style>
  <w:style w:type="paragraph" w:styleId="23">
    <w:name w:val="Body Text 2"/>
    <w:basedOn w:val="a"/>
    <w:rsid w:val="00255F4D"/>
    <w:pPr>
      <w:spacing w:after="120" w:line="480" w:lineRule="auto"/>
    </w:pPr>
    <w:rPr>
      <w:rFonts w:ascii="Arial" w:hAnsi="Arial"/>
      <w:sz w:val="28"/>
    </w:rPr>
  </w:style>
  <w:style w:type="paragraph" w:styleId="aa">
    <w:name w:val="footer"/>
    <w:basedOn w:val="a"/>
    <w:rsid w:val="00255F4D"/>
    <w:pPr>
      <w:tabs>
        <w:tab w:val="center" w:pos="4677"/>
        <w:tab w:val="right" w:pos="9355"/>
      </w:tabs>
    </w:pPr>
  </w:style>
  <w:style w:type="character" w:styleId="ab">
    <w:name w:val="page number"/>
    <w:basedOn w:val="a0"/>
    <w:rsid w:val="00255F4D"/>
  </w:style>
  <w:style w:type="paragraph" w:styleId="ac">
    <w:name w:val="header"/>
    <w:basedOn w:val="a"/>
    <w:rsid w:val="00255F4D"/>
    <w:pPr>
      <w:tabs>
        <w:tab w:val="center" w:pos="4677"/>
        <w:tab w:val="right" w:pos="9355"/>
      </w:tabs>
    </w:pPr>
  </w:style>
  <w:style w:type="paragraph" w:customStyle="1" w:styleId="ad">
    <w:name w:val="Знак"/>
    <w:basedOn w:val="a"/>
    <w:autoRedefine/>
    <w:rsid w:val="009D54FE"/>
    <w:pPr>
      <w:spacing w:after="160" w:line="240" w:lineRule="exact"/>
    </w:pPr>
    <w:rPr>
      <w:rFonts w:eastAsia="SimSun"/>
      <w:b/>
      <w:bCs/>
      <w:sz w:val="28"/>
      <w:szCs w:val="28"/>
      <w:lang w:val="en-US" w:eastAsia="en-US"/>
    </w:rPr>
  </w:style>
  <w:style w:type="paragraph" w:styleId="ae">
    <w:name w:val="No Spacing"/>
    <w:uiPriority w:val="1"/>
    <w:qFormat/>
    <w:rsid w:val="006416B9"/>
    <w:rPr>
      <w:rFonts w:ascii="Calibri" w:hAnsi="Calibri"/>
      <w:sz w:val="22"/>
      <w:szCs w:val="22"/>
    </w:rPr>
  </w:style>
  <w:style w:type="table" w:styleId="af">
    <w:name w:val="Table Grid"/>
    <w:basedOn w:val="a1"/>
    <w:uiPriority w:val="59"/>
    <w:rsid w:val="00516E3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8">
    <w:name w:val="Font Style28"/>
    <w:uiPriority w:val="99"/>
    <w:rsid w:val="00793260"/>
    <w:rPr>
      <w:rFonts w:ascii="Times New Roman" w:hAnsi="Times New Roman" w:cs="Times New Roman"/>
      <w:sz w:val="24"/>
      <w:szCs w:val="24"/>
    </w:rPr>
  </w:style>
  <w:style w:type="paragraph" w:styleId="af0">
    <w:name w:val="Normal (Web)"/>
    <w:basedOn w:val="a"/>
    <w:unhideWhenUsed/>
    <w:rsid w:val="006A5558"/>
    <w:pPr>
      <w:spacing w:before="100" w:beforeAutospacing="1" w:after="100" w:afterAutospacing="1"/>
    </w:pPr>
    <w:rPr>
      <w:rFonts w:eastAsia="Calibri"/>
    </w:rPr>
  </w:style>
  <w:style w:type="character" w:styleId="af1">
    <w:name w:val="Hyperlink"/>
    <w:uiPriority w:val="99"/>
    <w:unhideWhenUsed/>
    <w:rsid w:val="00AD75EC"/>
    <w:rPr>
      <w:color w:val="0000FF"/>
      <w:u w:val="single"/>
    </w:rPr>
  </w:style>
  <w:style w:type="paragraph" w:styleId="af2">
    <w:name w:val="Balloon Text"/>
    <w:basedOn w:val="a"/>
    <w:link w:val="af3"/>
    <w:rsid w:val="00AD04CB"/>
    <w:rPr>
      <w:rFonts w:ascii="Tahoma" w:hAnsi="Tahoma" w:cs="Tahoma"/>
      <w:sz w:val="16"/>
      <w:szCs w:val="16"/>
    </w:rPr>
  </w:style>
  <w:style w:type="character" w:customStyle="1" w:styleId="af3">
    <w:name w:val="Текст выноски Знак"/>
    <w:link w:val="af2"/>
    <w:rsid w:val="00AD04CB"/>
    <w:rPr>
      <w:rFonts w:ascii="Tahoma" w:hAnsi="Tahoma" w:cs="Tahoma"/>
      <w:sz w:val="16"/>
      <w:szCs w:val="16"/>
    </w:rPr>
  </w:style>
  <w:style w:type="paragraph" w:styleId="af4">
    <w:name w:val="List Paragraph"/>
    <w:basedOn w:val="a"/>
    <w:uiPriority w:val="34"/>
    <w:qFormat/>
    <w:rsid w:val="000F43BE"/>
    <w:pPr>
      <w:ind w:left="720"/>
      <w:contextualSpacing/>
    </w:pPr>
  </w:style>
  <w:style w:type="character" w:customStyle="1" w:styleId="20">
    <w:name w:val="Заголовок 2 Знак"/>
    <w:link w:val="2"/>
    <w:rsid w:val="00C16451"/>
    <w:rPr>
      <w:rFonts w:ascii="Arial" w:hAnsi="Arial" w:cs="Arial"/>
      <w:b/>
      <w:sz w:val="24"/>
      <w:szCs w:val="24"/>
    </w:rPr>
  </w:style>
  <w:style w:type="character" w:customStyle="1" w:styleId="22">
    <w:name w:val="Основной текст с отступом 2 Знак"/>
    <w:link w:val="21"/>
    <w:rsid w:val="00C16451"/>
    <w:rPr>
      <w:rFonts w:ascii="Arial" w:hAnsi="Arial" w:cs="Arial"/>
      <w:sz w:val="24"/>
      <w:szCs w:val="24"/>
    </w:rPr>
  </w:style>
  <w:style w:type="character" w:customStyle="1" w:styleId="a4">
    <w:name w:val="Основной текст Знак"/>
    <w:link w:val="a3"/>
    <w:rsid w:val="00C16451"/>
    <w:rPr>
      <w:sz w:val="24"/>
      <w:szCs w:val="24"/>
    </w:rPr>
  </w:style>
  <w:style w:type="character" w:customStyle="1" w:styleId="a6">
    <w:name w:val="Подзаголовок Знак"/>
    <w:link w:val="a5"/>
    <w:rsid w:val="00C16451"/>
    <w:rPr>
      <w:sz w:val="28"/>
    </w:rPr>
  </w:style>
  <w:style w:type="character" w:customStyle="1" w:styleId="a8">
    <w:name w:val="Основной текст с отступом Знак"/>
    <w:link w:val="a7"/>
    <w:rsid w:val="00C16451"/>
    <w:rPr>
      <w:rFonts w:ascii="Arial" w:hAnsi="Arial" w:cs="Arial"/>
      <w:szCs w:val="22"/>
    </w:rPr>
  </w:style>
  <w:style w:type="character" w:customStyle="1" w:styleId="af5">
    <w:name w:val="Неразрешенное упоминание"/>
    <w:uiPriority w:val="99"/>
    <w:semiHidden/>
    <w:unhideWhenUsed/>
    <w:rsid w:val="00B639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692308">
      <w:bodyDiv w:val="1"/>
      <w:marLeft w:val="0"/>
      <w:marRight w:val="0"/>
      <w:marTop w:val="0"/>
      <w:marBottom w:val="0"/>
      <w:divBdr>
        <w:top w:val="none" w:sz="0" w:space="0" w:color="auto"/>
        <w:left w:val="none" w:sz="0" w:space="0" w:color="auto"/>
        <w:bottom w:val="none" w:sz="0" w:space="0" w:color="auto"/>
        <w:right w:val="none" w:sz="0" w:space="0" w:color="auto"/>
      </w:divBdr>
    </w:div>
    <w:div w:id="285360058">
      <w:bodyDiv w:val="1"/>
      <w:marLeft w:val="0"/>
      <w:marRight w:val="0"/>
      <w:marTop w:val="0"/>
      <w:marBottom w:val="0"/>
      <w:divBdr>
        <w:top w:val="none" w:sz="0" w:space="0" w:color="auto"/>
        <w:left w:val="none" w:sz="0" w:space="0" w:color="auto"/>
        <w:bottom w:val="none" w:sz="0" w:space="0" w:color="auto"/>
        <w:right w:val="none" w:sz="0" w:space="0" w:color="auto"/>
      </w:divBdr>
    </w:div>
    <w:div w:id="313535795">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 w:id="1778912982">
      <w:bodyDiv w:val="1"/>
      <w:marLeft w:val="0"/>
      <w:marRight w:val="0"/>
      <w:marTop w:val="0"/>
      <w:marBottom w:val="0"/>
      <w:divBdr>
        <w:top w:val="none" w:sz="0" w:space="0" w:color="auto"/>
        <w:left w:val="none" w:sz="0" w:space="0" w:color="auto"/>
        <w:bottom w:val="none" w:sz="0" w:space="0" w:color="auto"/>
        <w:right w:val="none" w:sz="0" w:space="0" w:color="auto"/>
      </w:divBdr>
    </w:div>
    <w:div w:id="21312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F3C1-9810-4D6B-A005-91554393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17387</CharactersWithSpaces>
  <SharedDoc>false</SharedDoc>
  <HLinks>
    <vt:vector size="6" baseType="variant">
      <vt:variant>
        <vt:i4>2293806</vt:i4>
      </vt:variant>
      <vt:variant>
        <vt:i4>0</vt:i4>
      </vt:variant>
      <vt:variant>
        <vt:i4>0</vt:i4>
      </vt:variant>
      <vt:variant>
        <vt:i4>5</vt:i4>
      </vt:variant>
      <vt:variant>
        <vt:lpwstr>mailto:sarybaeva_g@railways.kz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Alimzhanova_K</dc:creator>
  <cp:lastModifiedBy>kasenova_sh</cp:lastModifiedBy>
  <cp:revision>68</cp:revision>
  <cp:lastPrinted>2018-01-29T04:14:00Z</cp:lastPrinted>
  <dcterms:created xsi:type="dcterms:W3CDTF">2018-08-29T08:30:00Z</dcterms:created>
  <dcterms:modified xsi:type="dcterms:W3CDTF">2018-09-11T09:54:00Z</dcterms:modified>
</cp:coreProperties>
</file>