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DB328" w14:textId="17F84E6C" w:rsidR="00011CC9" w:rsidRPr="009E2782" w:rsidRDefault="00011CC9" w:rsidP="00011CC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9E278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ИНФОРМАЦИОННАЯ КАРТА ТЕНДЕРА</w:t>
      </w:r>
    </w:p>
    <w:p w14:paraId="5FA2A879" w14:textId="42AAE09D" w:rsidR="009E2782" w:rsidRPr="009A7DB6" w:rsidRDefault="009E2782" w:rsidP="009E278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E278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«ИНФОРМАЦИОННОЙ КАРТЕ ТЕНДЕРА» содержится информация для данного тендера, которая уточняет, разъясняет и дополняет положения тендера.</w:t>
      </w:r>
    </w:p>
    <w:tbl>
      <w:tblPr>
        <w:tblW w:w="1260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47"/>
        <w:gridCol w:w="2676"/>
        <w:gridCol w:w="8785"/>
      </w:tblGrid>
      <w:tr w:rsidR="00011CC9" w:rsidRPr="009A7DB6" w14:paraId="44A29C57" w14:textId="77777777" w:rsidTr="005872FB">
        <w:trPr>
          <w:tblHeader/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EE6F1" w14:textId="77777777" w:rsidR="00011CC9" w:rsidRPr="009A7DB6" w:rsidRDefault="00011CC9" w:rsidP="00507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  <w:p w14:paraId="6F6E641E" w14:textId="77777777" w:rsidR="00011CC9" w:rsidRPr="009A7DB6" w:rsidRDefault="00011CC9" w:rsidP="00507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пункта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3D86B" w14:textId="77777777" w:rsidR="00011CC9" w:rsidRPr="009A7DB6" w:rsidRDefault="00011CC9" w:rsidP="00507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27516" w14:textId="77777777" w:rsidR="00011CC9" w:rsidRPr="009A7DB6" w:rsidRDefault="00011CC9" w:rsidP="005070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Информация</w:t>
            </w:r>
          </w:p>
        </w:tc>
      </w:tr>
      <w:tr w:rsidR="00011CC9" w:rsidRPr="009A7DB6" w14:paraId="37686DEF" w14:textId="77777777" w:rsidTr="005872FB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49D28" w14:textId="77777777" w:rsidR="00011CC9" w:rsidRPr="009A7DB6" w:rsidRDefault="00011CC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DE26C" w14:textId="77777777" w:rsidR="00011CC9" w:rsidRPr="009A7DB6" w:rsidRDefault="00011CC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Тендер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4095F" w14:textId="65006576" w:rsidR="00011CC9" w:rsidRPr="00963EF9" w:rsidRDefault="009E2782" w:rsidP="005D7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3EF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«Тендер на право заключения договора на </w:t>
            </w:r>
            <w:r w:rsidR="00704D7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передачу</w:t>
            </w:r>
            <w:r w:rsidRPr="00963EF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704D7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вагонов в долгосрочную аренду</w:t>
            </w:r>
            <w:r w:rsidRPr="00963EF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организации</w:t>
            </w:r>
            <w:r w:rsidR="00704D7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8D293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ООО </w:t>
            </w:r>
            <w:bookmarkStart w:id="0" w:name="_GoBack"/>
            <w:bookmarkEnd w:id="0"/>
            <w:r w:rsidR="005D77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«ХХХХХХ</w:t>
            </w:r>
            <w:r w:rsidRPr="00963EF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»</w:t>
            </w:r>
          </w:p>
        </w:tc>
      </w:tr>
      <w:tr w:rsidR="00011CC9" w:rsidRPr="00797D96" w14:paraId="50A50CE3" w14:textId="77777777" w:rsidTr="005872FB">
        <w:trPr>
          <w:trHeight w:val="1090"/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E3D5F" w14:textId="77777777" w:rsidR="00011CC9" w:rsidRPr="009A7DB6" w:rsidRDefault="00011CC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52D4C" w14:textId="77777777" w:rsidR="00011CC9" w:rsidRPr="009A7DB6" w:rsidRDefault="00011CC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заказчика, контактная информация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7D060" w14:textId="14ACED3C" w:rsidR="000A434F" w:rsidRDefault="008D2939" w:rsidP="009E27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  <w:t>ООО «</w:t>
            </w:r>
            <w:r w:rsidR="005D7729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  <w:t>ХХХХХХХХХХХ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  <w:t>»</w:t>
            </w:r>
          </w:p>
          <w:p w14:paraId="67FFBF30" w14:textId="6531F8EB" w:rsidR="009E2782" w:rsidRPr="00B12F0C" w:rsidRDefault="00611279" w:rsidP="009E27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</w:t>
            </w:r>
            <w:r w:rsidRPr="00B12F0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арендатор вагонов по лоту)</w:t>
            </w:r>
          </w:p>
          <w:p w14:paraId="59567924" w14:textId="64ADA73D" w:rsidR="009E2782" w:rsidRPr="00B12F0C" w:rsidRDefault="009E2782" w:rsidP="009E27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12F0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Адрес: </w:t>
            </w:r>
          </w:p>
          <w:p w14:paraId="657238B6" w14:textId="74F5C04D" w:rsidR="009E2782" w:rsidRPr="00B12F0C" w:rsidRDefault="009E2782" w:rsidP="009E27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12F0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Тел.: </w:t>
            </w:r>
          </w:p>
          <w:p w14:paraId="15F7708A" w14:textId="12DF2E74" w:rsidR="00011CC9" w:rsidRPr="00797D96" w:rsidRDefault="009E2782" w:rsidP="009E27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12F0C">
              <w:rPr>
                <w:rFonts w:ascii="Arial" w:eastAsia="Times New Roman" w:hAnsi="Arial" w:cs="Arial"/>
                <w:color w:val="333333"/>
                <w:sz w:val="20"/>
                <w:szCs w:val="20"/>
                <w:lang w:val="it-IT" w:eastAsia="ru-RU"/>
              </w:rPr>
              <w:t>E</w:t>
            </w:r>
            <w:r w:rsidRPr="00B12F0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  <w:r w:rsidRPr="00B12F0C">
              <w:rPr>
                <w:rFonts w:ascii="Arial" w:eastAsia="Times New Roman" w:hAnsi="Arial" w:cs="Arial"/>
                <w:color w:val="333333"/>
                <w:sz w:val="20"/>
                <w:szCs w:val="20"/>
                <w:lang w:val="it-IT" w:eastAsia="ru-RU"/>
              </w:rPr>
              <w:t>mail</w:t>
            </w:r>
            <w:r w:rsidRPr="00B12F0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:</w:t>
            </w:r>
            <w:r w:rsidRPr="00797D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11CC9" w:rsidRPr="009A7DB6" w14:paraId="611872CF" w14:textId="77777777" w:rsidTr="005872FB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C477D" w14:textId="77777777" w:rsidR="00011CC9" w:rsidRPr="009A7DB6" w:rsidRDefault="00011CC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F7D40" w14:textId="77777777" w:rsidR="00011CC9" w:rsidRPr="009A7DB6" w:rsidRDefault="00011CC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тендера, вид и предмет тендера (лота)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4B6DF" w14:textId="047EEE75" w:rsidR="00011CC9" w:rsidRPr="009A7DB6" w:rsidRDefault="00011CC9" w:rsidP="00507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Тендер на право заключения договора </w:t>
            </w:r>
            <w:r w:rsidR="00704D7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аренды</w:t>
            </w: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железнодорожного подвижного</w:t>
            </w: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состава для осуществления железнодорожных перевозок</w:t>
            </w: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грузов</w:t>
            </w:r>
            <w:r w:rsidRPr="009A7DB6">
              <w:rPr>
                <w:rFonts w:ascii="Arial" w:hAnsi="Arial" w:cs="Arial"/>
                <w:color w:val="1F2022"/>
                <w:shd w:val="clear" w:color="auto" w:fill="FFFFFF"/>
              </w:rPr>
              <w:t>.</w:t>
            </w:r>
          </w:p>
        </w:tc>
      </w:tr>
      <w:tr w:rsidR="00011CC9" w:rsidRPr="009A7DB6" w14:paraId="71160145" w14:textId="77777777" w:rsidTr="005872FB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95B53" w14:textId="77777777" w:rsidR="00011CC9" w:rsidRPr="009A7DB6" w:rsidRDefault="00011CC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136C0" w14:textId="77777777" w:rsidR="00011CC9" w:rsidRPr="009A7DB6" w:rsidRDefault="00011CC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Официальный сайт о размещении заказов, на котором размещена тендерная документация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E350D" w14:textId="77777777" w:rsidR="00011CC9" w:rsidRPr="009A7DB6" w:rsidRDefault="008D293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011CC9" w:rsidRPr="009A7DB6">
                <w:rPr>
                  <w:rStyle w:val="a3"/>
                  <w:rFonts w:ascii="Arial" w:hAnsi="Arial" w:cs="Arial"/>
                  <w:color w:val="23527C"/>
                  <w:sz w:val="21"/>
                  <w:szCs w:val="21"/>
                  <w:shd w:val="clear" w:color="auto" w:fill="FFFFFF"/>
                </w:rPr>
                <w:t>www.railcommerce.com</w:t>
              </w:r>
            </w:hyperlink>
          </w:p>
        </w:tc>
      </w:tr>
      <w:tr w:rsidR="00ED3879" w:rsidRPr="009A7DB6" w14:paraId="1305F32D" w14:textId="77777777" w:rsidTr="005872FB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9606A" w14:textId="6D287135" w:rsidR="00ED3879" w:rsidRPr="00494D98" w:rsidRDefault="00494D98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5.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4A62A" w14:textId="73B69819" w:rsidR="00ED3879" w:rsidRPr="009A7DB6" w:rsidRDefault="00ED387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Организатор торгов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5F2A2" w14:textId="77777777" w:rsidR="004C6BF3" w:rsidRPr="000A434F" w:rsidRDefault="004C6BF3" w:rsidP="000A434F">
            <w:pPr>
              <w:spacing w:after="0" w:line="240" w:lineRule="auto"/>
              <w:rPr>
                <w:rFonts w:eastAsia="Times New Roman"/>
                <w:b/>
                <w:color w:val="333333"/>
                <w:lang w:eastAsia="ru-RU"/>
              </w:rPr>
            </w:pPr>
            <w:r w:rsidRPr="000A434F">
              <w:rPr>
                <w:rFonts w:eastAsia="Times New Roman"/>
                <w:b/>
                <w:color w:val="333333"/>
                <w:lang w:eastAsia="ru-RU"/>
              </w:rPr>
              <w:t>ООО «ЛОГОКАМА»</w:t>
            </w:r>
          </w:p>
          <w:p w14:paraId="384FD31D" w14:textId="29D03D62" w:rsidR="004C6BF3" w:rsidRDefault="0074050F" w:rsidP="000A434F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 w:rsidRPr="004C6BF3">
              <w:rPr>
                <w:rFonts w:eastAsia="Times New Roman"/>
                <w:color w:val="333333"/>
                <w:lang w:eastAsia="ru-RU"/>
              </w:rPr>
              <w:t xml:space="preserve">ИНН: </w:t>
            </w:r>
            <w:r w:rsidR="004C6BF3" w:rsidRPr="004C6BF3">
              <w:rPr>
                <w:rFonts w:eastAsia="Times New Roman"/>
                <w:color w:val="333333"/>
                <w:lang w:eastAsia="ru-RU"/>
              </w:rPr>
              <w:t>5074081966</w:t>
            </w:r>
          </w:p>
          <w:p w14:paraId="65D76336" w14:textId="6962C777" w:rsidR="0074050F" w:rsidRDefault="0074050F" w:rsidP="000A434F">
            <w:pPr>
              <w:spacing w:after="0" w:line="240" w:lineRule="auto"/>
              <w:rPr>
                <w:rStyle w:val="a3"/>
                <w:rFonts w:ascii="Arial" w:hAnsi="Arial" w:cs="Arial"/>
                <w:color w:val="23527C"/>
                <w:sz w:val="21"/>
                <w:szCs w:val="21"/>
                <w:shd w:val="clear" w:color="auto" w:fill="FFFFFF"/>
              </w:rPr>
            </w:pPr>
            <w:r w:rsidRPr="004C6BF3">
              <w:rPr>
                <w:rFonts w:eastAsia="Times New Roman"/>
                <w:color w:val="333333"/>
                <w:lang w:eastAsia="ru-RU"/>
              </w:rPr>
              <w:t>Юр. адрес:</w:t>
            </w:r>
            <w:r w:rsidR="004C6BF3" w:rsidRPr="004C6BF3">
              <w:t xml:space="preserve"> </w:t>
            </w:r>
            <w:r w:rsidR="004C6BF3" w:rsidRPr="004C6BF3">
              <w:rPr>
                <w:rFonts w:eastAsia="Times New Roman"/>
                <w:color w:val="333333"/>
                <w:lang w:eastAsia="ru-RU"/>
              </w:rPr>
              <w:t xml:space="preserve">142180, Московская область, г. Подольск, ул. Ленина, д. 1, </w:t>
            </w:r>
            <w:proofErr w:type="spellStart"/>
            <w:r w:rsidR="004C6BF3" w:rsidRPr="004C6BF3">
              <w:rPr>
                <w:rFonts w:eastAsia="Times New Roman"/>
                <w:color w:val="333333"/>
                <w:lang w:eastAsia="ru-RU"/>
              </w:rPr>
              <w:t>помещ</w:t>
            </w:r>
            <w:proofErr w:type="spellEnd"/>
            <w:r w:rsidR="004C6BF3" w:rsidRPr="004C6BF3">
              <w:rPr>
                <w:rFonts w:eastAsia="Times New Roman"/>
                <w:color w:val="333333"/>
                <w:lang w:eastAsia="ru-RU"/>
              </w:rPr>
              <w:t>. 1</w:t>
            </w:r>
          </w:p>
        </w:tc>
      </w:tr>
      <w:tr w:rsidR="00011CC9" w:rsidRPr="009A7DB6" w14:paraId="6A500C65" w14:textId="77777777" w:rsidTr="000A434F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BB431" w14:textId="4188CC57" w:rsidR="00011CC9" w:rsidRPr="000A434F" w:rsidRDefault="000A434F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lastRenderedPageBreak/>
              <w:t>6.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CAD05" w14:textId="77777777" w:rsidR="00011CC9" w:rsidRPr="009A7DB6" w:rsidRDefault="00011CC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Предмет договора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2B9F1" w14:textId="580FAE1A" w:rsidR="00704D7A" w:rsidRPr="005D7729" w:rsidRDefault="009E2782" w:rsidP="00704D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D772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Предоставление </w:t>
            </w:r>
            <w:r w:rsidR="005D772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ХХХХ</w:t>
            </w:r>
            <w:r w:rsidR="00704D7A" w:rsidRPr="005D772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полувагонов люковых в аренду</w:t>
            </w:r>
          </w:p>
          <w:p w14:paraId="17065DFA" w14:textId="2CD16C9B" w:rsidR="00D066FE" w:rsidRPr="00A04FDC" w:rsidRDefault="009E2782" w:rsidP="005D7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D772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Сроки: с </w:t>
            </w:r>
            <w:r w:rsidR="005D772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ХХ</w:t>
            </w:r>
            <w:r w:rsidRPr="005D772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  <w:r w:rsidR="005D772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ХХ</w:t>
            </w:r>
            <w:r w:rsidRPr="005D772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.20</w:t>
            </w:r>
            <w:r w:rsidR="005D772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ХХ</w:t>
            </w:r>
            <w:r w:rsidRPr="005D772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 </w:t>
            </w:r>
            <w:r w:rsidR="005D772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ХХ</w:t>
            </w:r>
            <w:r w:rsidR="00704D7A" w:rsidRPr="005D772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  <w:r w:rsidR="005D772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ХХ</w:t>
            </w:r>
            <w:r w:rsidR="00704D7A" w:rsidRPr="005D772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.20</w:t>
            </w:r>
            <w:r w:rsidR="005D772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ХХ</w:t>
            </w:r>
          </w:p>
        </w:tc>
      </w:tr>
      <w:tr w:rsidR="00011CC9" w:rsidRPr="009A7DB6" w14:paraId="7277585B" w14:textId="77777777" w:rsidTr="000A434F">
        <w:trPr>
          <w:trHeight w:val="753"/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870F6" w14:textId="3813F661" w:rsidR="00011CC9" w:rsidRPr="000A434F" w:rsidRDefault="000A434F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7.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240EB" w14:textId="77777777" w:rsidR="00011CC9" w:rsidRPr="009A7DB6" w:rsidRDefault="00011CC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Форма, сроки и порядок оплаты товара, работ, услуг (по лотам)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15003" w14:textId="09350560" w:rsidR="00011CC9" w:rsidRPr="009A7DB6" w:rsidRDefault="00011CC9" w:rsidP="00507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 xml:space="preserve">В соответствии с условиями проекта договора на оказание услуг по предоставлению железнодорожного подвижного состава </w:t>
            </w:r>
            <w:r w:rsidR="00704D7A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 xml:space="preserve">в долгосрочную аренду </w:t>
            </w:r>
          </w:p>
        </w:tc>
      </w:tr>
      <w:tr w:rsidR="00011CC9" w:rsidRPr="009A7DB6" w14:paraId="0E124D88" w14:textId="77777777" w:rsidTr="000A434F">
        <w:trPr>
          <w:trHeight w:val="939"/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59005" w14:textId="70DFB9BB" w:rsidR="00011CC9" w:rsidRPr="000A434F" w:rsidRDefault="000A434F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8.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2FE7D" w14:textId="3304AE92" w:rsidR="00011CC9" w:rsidRPr="009A7DB6" w:rsidRDefault="00011CC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Требования к заявке на предоставление вагонов</w:t>
            </w:r>
            <w:r w:rsidR="00704D7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 аренду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1896F" w14:textId="243EF5AE" w:rsidR="00011CC9" w:rsidRPr="009A7DB6" w:rsidRDefault="00011CC9" w:rsidP="00507070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1F2022"/>
                <w:sz w:val="21"/>
                <w:szCs w:val="21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1F2022"/>
                <w:sz w:val="21"/>
                <w:szCs w:val="21"/>
                <w:lang w:eastAsia="ru-RU"/>
              </w:rPr>
              <w:t xml:space="preserve">Заявка формируется в соответствии с формой и сроками предоставления, указанными в проекте договора на оказание услуг по предоставлению железнодорожного подвижного состава </w:t>
            </w:r>
            <w:r w:rsidR="00704D7A">
              <w:rPr>
                <w:rFonts w:ascii="Arial" w:eastAsia="Times New Roman" w:hAnsi="Arial" w:cs="Arial"/>
                <w:color w:val="1F2022"/>
                <w:sz w:val="21"/>
                <w:szCs w:val="21"/>
                <w:lang w:eastAsia="ru-RU"/>
              </w:rPr>
              <w:t>в аренду</w:t>
            </w:r>
            <w:r w:rsidRPr="009A7DB6">
              <w:rPr>
                <w:rFonts w:ascii="Arial" w:eastAsia="Times New Roman" w:hAnsi="Arial" w:cs="Arial"/>
                <w:color w:val="1F2022"/>
                <w:sz w:val="21"/>
                <w:szCs w:val="21"/>
                <w:lang w:eastAsia="ru-RU"/>
              </w:rPr>
              <w:t>.</w:t>
            </w:r>
          </w:p>
        </w:tc>
      </w:tr>
      <w:tr w:rsidR="00011CC9" w:rsidRPr="009A7DB6" w14:paraId="6563F79C" w14:textId="77777777" w:rsidTr="000A434F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50497" w14:textId="51E53A9C" w:rsidR="00011CC9" w:rsidRPr="000A434F" w:rsidRDefault="000A434F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9.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DF8CF" w14:textId="77777777" w:rsidR="00011CC9" w:rsidRPr="009A7DB6" w:rsidRDefault="00011CC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Возможность передачи права заключения договора победителем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0307" w14:textId="77777777" w:rsidR="00011CC9" w:rsidRPr="009A7DB6" w:rsidRDefault="00011CC9" w:rsidP="0050707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D7729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>Победитель вправе передать право заключения договора третьей стороне, зарегистрированной на электронной</w:t>
            </w:r>
            <w:r w:rsidRPr="009A7DB6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 xml:space="preserve"> торговой площадке, не позднее чем за 15 дней до месяца организации перевозки, при этом передача права оформляется посредством подписания соответствующего соглашения – Победителем тендера, Стороной, приобретающей право на заключение договора и Организатором тендера. Все обязательства Победителя в полном объеме передаются при передаче права на заключение договора Стороне, приобретающей данное право.</w:t>
            </w:r>
          </w:p>
        </w:tc>
      </w:tr>
      <w:tr w:rsidR="00797D96" w:rsidRPr="009A7DB6" w14:paraId="776BBBF1" w14:textId="77777777" w:rsidTr="005872FB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0D045" w14:textId="6206604A" w:rsidR="00797D96" w:rsidRPr="000A434F" w:rsidRDefault="000A434F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10.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2B3F2" w14:textId="30BA622E" w:rsidR="00797D96" w:rsidRPr="009A7DB6" w:rsidRDefault="00797D96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Начальная (Максимальная) цена договора (лота) – Суточная ставка аренды одного вагона, руб. без НДС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E0C53" w14:textId="2F89DB59" w:rsidR="00797D96" w:rsidRPr="00797D96" w:rsidRDefault="005D7729" w:rsidP="0050707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1F2022"/>
                <w:sz w:val="21"/>
                <w:szCs w:val="21"/>
                <w:highlight w:val="yellow"/>
                <w:shd w:val="clear" w:color="auto" w:fill="FFFFFF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>ХХХХ</w:t>
            </w:r>
            <w:r w:rsidR="00797D96" w:rsidRPr="00B12F0C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 xml:space="preserve"> рублей без НДС за 1 вагон в сутки</w:t>
            </w:r>
          </w:p>
        </w:tc>
      </w:tr>
      <w:tr w:rsidR="00797D96" w:rsidRPr="009A7DB6" w14:paraId="44DEF892" w14:textId="77777777" w:rsidTr="005872FB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1060D" w14:textId="29A8ED1F" w:rsidR="00797D96" w:rsidRPr="000A434F" w:rsidRDefault="000A434F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lastRenderedPageBreak/>
              <w:t>11.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1EB0D" w14:textId="7BE6DE3D" w:rsidR="00797D96" w:rsidRDefault="00797D96" w:rsidP="00797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и технические характеристики вагонов, подлежащих передачи в аренду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332C1" w14:textId="75F3A733" w:rsidR="00797D96" w:rsidRPr="00797D96" w:rsidRDefault="005D7729" w:rsidP="00FF17F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1F2022"/>
                <w:sz w:val="21"/>
                <w:szCs w:val="21"/>
                <w:highlight w:val="yellow"/>
                <w:shd w:val="clear" w:color="auto" w:fill="FFFFFF"/>
              </w:rPr>
            </w:pPr>
            <w:r w:rsidRPr="005D7729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>ХХХХ</w:t>
            </w:r>
            <w:r w:rsidR="00797D96" w:rsidRPr="005D7729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 xml:space="preserve"> полувагонов 4-осных, люковых</w:t>
            </w:r>
            <w:r w:rsidR="00872397" w:rsidRPr="005D7729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>.</w:t>
            </w:r>
            <w:r w:rsidR="00797D96" w:rsidRPr="005D7729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 xml:space="preserve"> </w:t>
            </w:r>
            <w:r w:rsidR="00872397" w:rsidRPr="005D7729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 xml:space="preserve">Вагоны в собственности не менее 3 мес., необремененные арендой, коммерчески и технически пригодные, без ограничения по территориям </w:t>
            </w:r>
            <w:proofErr w:type="spellStart"/>
            <w:r w:rsidR="00FF17F0" w:rsidRPr="005D7729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>курсирования</w:t>
            </w:r>
            <w:proofErr w:type="spellEnd"/>
          </w:p>
        </w:tc>
      </w:tr>
      <w:tr w:rsidR="00797D96" w:rsidRPr="009A7DB6" w14:paraId="6211F1F6" w14:textId="77777777" w:rsidTr="005872FB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FD041" w14:textId="509D89DD" w:rsidR="00797D96" w:rsidRPr="000A434F" w:rsidRDefault="000A434F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12.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51E8A" w14:textId="6DB79379" w:rsidR="00797D96" w:rsidRPr="009A7DB6" w:rsidRDefault="00797D96" w:rsidP="00797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Сроки уплаты услуг аренды (</w:t>
            </w:r>
            <w:r w:rsidRPr="00797D9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Указываются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797D9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предлагаемые сроки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797D9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оплаты услуг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14E34" w14:textId="1DC9917C" w:rsidR="00797D96" w:rsidRPr="00B12F0C" w:rsidRDefault="00601FCC" w:rsidP="00797D96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>В соответствии с приложенным договором аренды</w:t>
            </w:r>
          </w:p>
        </w:tc>
      </w:tr>
      <w:tr w:rsidR="00797D96" w:rsidRPr="009A7DB6" w14:paraId="5E643843" w14:textId="77777777" w:rsidTr="005872FB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263A0" w14:textId="46BEC7B0" w:rsidR="00797D96" w:rsidRPr="000A434F" w:rsidRDefault="000A434F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13.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4AF3E" w14:textId="69C99F6D" w:rsidR="00797D96" w:rsidRDefault="00797D96" w:rsidP="00797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97D9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 проведения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797D9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деповского ремонта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797D9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условие по замене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797D9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колесных пар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3A741" w14:textId="0BA758FA" w:rsidR="00797D96" w:rsidRPr="00B12F0C" w:rsidRDefault="00B12F0C" w:rsidP="00797D96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>укажите</w:t>
            </w:r>
          </w:p>
        </w:tc>
      </w:tr>
      <w:tr w:rsidR="00797D96" w:rsidRPr="009A7DB6" w14:paraId="4E8F06C3" w14:textId="77777777" w:rsidTr="005872FB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0B3AB" w14:textId="1FFF9410" w:rsidR="00797D96" w:rsidRPr="000A434F" w:rsidRDefault="000A434F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14.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988AE" w14:textId="3995CA26" w:rsidR="00797D96" w:rsidRPr="009A7DB6" w:rsidRDefault="00797D96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Правила определения даты начала и окончания аренды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D41B8" w14:textId="16523B58" w:rsidR="00797D96" w:rsidRPr="00B12F0C" w:rsidRDefault="00B12F0C" w:rsidP="0050707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>укажите</w:t>
            </w:r>
          </w:p>
        </w:tc>
      </w:tr>
      <w:tr w:rsidR="00457E09" w:rsidRPr="009A7DB6" w14:paraId="513CC19B" w14:textId="77777777" w:rsidTr="005872FB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70D50" w14:textId="2ADFFD95" w:rsidR="00457E09" w:rsidRPr="000A434F" w:rsidRDefault="000A434F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15.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695D2" w14:textId="325EC2F2" w:rsidR="00457E09" w:rsidRDefault="00457E0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Станция передачи вагонов в аренду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E785F" w14:textId="099CFE45" w:rsidR="00457E09" w:rsidRPr="00B12F0C" w:rsidRDefault="00457E09" w:rsidP="0050707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>укажите</w:t>
            </w:r>
          </w:p>
        </w:tc>
      </w:tr>
      <w:tr w:rsidR="00797D96" w:rsidRPr="009A7DB6" w14:paraId="042BA924" w14:textId="77777777" w:rsidTr="005872FB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4BF46" w14:textId="6E1019D0" w:rsidR="00797D96" w:rsidRPr="000A434F" w:rsidRDefault="000A434F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16.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AAFED" w14:textId="1CBF4C01" w:rsidR="00797D96" w:rsidRPr="009A7DB6" w:rsidRDefault="00457E0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Станция возврата вагонов из аренды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C0C97" w14:textId="2DDCC3CA" w:rsidR="00797D96" w:rsidRPr="00B12F0C" w:rsidRDefault="00457E09" w:rsidP="0050707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>укажите</w:t>
            </w:r>
          </w:p>
        </w:tc>
      </w:tr>
      <w:tr w:rsidR="00797D96" w:rsidRPr="009A7DB6" w14:paraId="6EBD6DC2" w14:textId="77777777" w:rsidTr="005872FB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FDC43" w14:textId="7ABB34D9" w:rsidR="00797D96" w:rsidRPr="000A434F" w:rsidRDefault="000A434F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17.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1B85B" w14:textId="28AFCC72" w:rsidR="00797D96" w:rsidRPr="009A7DB6" w:rsidRDefault="00457E0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Дополнительные условия передачи и возврата вагонов в/из аренды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A2F82" w14:textId="094FF9BF" w:rsidR="00797D96" w:rsidRPr="00B12F0C" w:rsidRDefault="00457E09" w:rsidP="0050707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>укажите</w:t>
            </w:r>
          </w:p>
        </w:tc>
      </w:tr>
      <w:tr w:rsidR="00797D96" w:rsidRPr="009A7DB6" w14:paraId="5D31CEC9" w14:textId="77777777" w:rsidTr="005872FB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C0450" w14:textId="7AE7656F" w:rsidR="00797D96" w:rsidRPr="000A434F" w:rsidRDefault="000A434F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lastRenderedPageBreak/>
              <w:t>18.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E680C" w14:textId="59A76AED" w:rsidR="00797D96" w:rsidRPr="009A7DB6" w:rsidRDefault="00457E09" w:rsidP="005070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Условие оплаты деповских и капитальных ремонтов (плановых)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A7F49" w14:textId="2F6BB8CD" w:rsidR="00797D96" w:rsidRPr="00B12F0C" w:rsidRDefault="00457E09" w:rsidP="0050707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>укажите</w:t>
            </w:r>
          </w:p>
        </w:tc>
      </w:tr>
      <w:tr w:rsidR="00457E09" w:rsidRPr="009A7DB6" w14:paraId="36E6D04C" w14:textId="77777777" w:rsidTr="005872FB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A7894" w14:textId="1A2B563A" w:rsidR="00457E09" w:rsidRPr="000A434F" w:rsidRDefault="000A434F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19.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06FDF" w14:textId="123C8D8C" w:rsidR="00457E09" w:rsidRDefault="00457E09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Условие оплаты текущих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отцепочных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ремонтов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0C15C" w14:textId="4A553AB0" w:rsidR="00457E09" w:rsidRPr="00B12F0C" w:rsidRDefault="00457E09" w:rsidP="00457E0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>укажите</w:t>
            </w:r>
          </w:p>
        </w:tc>
      </w:tr>
      <w:tr w:rsidR="00457E09" w:rsidRPr="009A7DB6" w14:paraId="30D8B0A0" w14:textId="77777777" w:rsidTr="00457E09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F143B" w14:textId="0B97AF23" w:rsidR="00457E09" w:rsidRPr="000A434F" w:rsidRDefault="000A434F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20.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7FF3E" w14:textId="77777777" w:rsidR="00457E09" w:rsidRPr="009A7DB6" w:rsidRDefault="00457E09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Срок и место подачи заявок на участие в тендере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79EE6" w14:textId="0C87644B" w:rsidR="00457E09" w:rsidRPr="00B12F0C" w:rsidRDefault="00457E09" w:rsidP="00457E09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1F2022"/>
                <w:sz w:val="21"/>
                <w:szCs w:val="21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</w:rPr>
              <w:t>Заявки для участия в тендере и ценовое предложение подаются участниками через соответствующий раздел в личном кабинете на сайте Организатора </w:t>
            </w:r>
            <w:hyperlink r:id="rId7" w:history="1">
              <w:r w:rsidRPr="00B12F0C">
                <w:rPr>
                  <w:rStyle w:val="a3"/>
                  <w:rFonts w:ascii="Arial" w:hAnsi="Arial" w:cs="Arial"/>
                  <w:color w:val="0066CC"/>
                  <w:sz w:val="21"/>
                  <w:szCs w:val="21"/>
                </w:rPr>
                <w:t>www.railcommerce.com</w:t>
              </w:r>
            </w:hyperlink>
          </w:p>
          <w:p w14:paraId="30C7D24B" w14:textId="77777777" w:rsidR="00457E09" w:rsidRPr="00B12F0C" w:rsidRDefault="00457E09" w:rsidP="00457E09">
            <w:pPr>
              <w:pStyle w:val="a4"/>
              <w:shd w:val="clear" w:color="auto" w:fill="FFFFFF"/>
              <w:spacing w:before="225" w:beforeAutospacing="0" w:after="225" w:afterAutospacing="0"/>
              <w:contextualSpacing/>
              <w:rPr>
                <w:rFonts w:ascii="Arial" w:hAnsi="Arial" w:cs="Arial"/>
                <w:color w:val="1F2022"/>
                <w:sz w:val="21"/>
                <w:szCs w:val="21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</w:rPr>
              <w:t xml:space="preserve">Дата начала подачи заявок на участие в тендере: </w:t>
            </w:r>
          </w:p>
          <w:p w14:paraId="7CDB60EF" w14:textId="5F692D5A" w:rsidR="00457E09" w:rsidRPr="00B12F0C" w:rsidRDefault="00B12F0C" w:rsidP="00457E09">
            <w:pPr>
              <w:pStyle w:val="a4"/>
              <w:shd w:val="clear" w:color="auto" w:fill="FFFFFF"/>
              <w:spacing w:before="225" w:beforeAutospacing="0" w:after="225" w:afterAutospacing="0"/>
              <w:contextualSpacing/>
              <w:rPr>
                <w:rFonts w:ascii="Arial" w:hAnsi="Arial" w:cs="Arial"/>
                <w:color w:val="1F2022"/>
                <w:sz w:val="21"/>
                <w:szCs w:val="21"/>
              </w:rPr>
            </w:pPr>
            <w:r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ХХ</w:t>
            </w:r>
            <w:r w:rsidR="00457E09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.</w:t>
            </w:r>
            <w:r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ХХ</w:t>
            </w:r>
            <w:r w:rsidR="00457E09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.20</w:t>
            </w:r>
            <w:r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ХХ</w:t>
            </w:r>
            <w:r w:rsidR="00457E09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 xml:space="preserve"> г. 09:00 </w:t>
            </w:r>
            <w:r w:rsidR="00457E09" w:rsidRPr="00B12F0C">
              <w:rPr>
                <w:rFonts w:ascii="Arial" w:hAnsi="Arial" w:cs="Arial"/>
                <w:color w:val="1F2022"/>
                <w:sz w:val="21"/>
                <w:szCs w:val="21"/>
              </w:rPr>
              <w:t>по московскому времени</w:t>
            </w:r>
          </w:p>
          <w:p w14:paraId="3D58DF26" w14:textId="77777777" w:rsidR="00457E09" w:rsidRPr="00B12F0C" w:rsidRDefault="00457E09" w:rsidP="00457E09">
            <w:pPr>
              <w:pStyle w:val="a4"/>
              <w:shd w:val="clear" w:color="auto" w:fill="FFFFFF"/>
              <w:spacing w:before="225" w:beforeAutospacing="0" w:after="225" w:afterAutospacing="0"/>
              <w:contextualSpacing/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</w:pPr>
          </w:p>
          <w:p w14:paraId="559E315D" w14:textId="483B7A89" w:rsidR="00457E09" w:rsidRPr="00B12F0C" w:rsidRDefault="00457E09" w:rsidP="00B12F0C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1F2022"/>
                <w:sz w:val="21"/>
                <w:szCs w:val="21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</w:rPr>
              <w:t xml:space="preserve">Дата окончания подачи заявок на участие в тендере: </w:t>
            </w:r>
            <w:r w:rsidR="00B12F0C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ХХ</w:t>
            </w:r>
            <w:r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.</w:t>
            </w:r>
            <w:r w:rsidR="00B12F0C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ХХ</w:t>
            </w:r>
            <w:r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.20</w:t>
            </w:r>
            <w:r w:rsidR="00B12F0C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ХХ</w:t>
            </w:r>
            <w:r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 xml:space="preserve"> г. 18:00</w:t>
            </w:r>
            <w:r w:rsidRPr="00B12F0C">
              <w:rPr>
                <w:rFonts w:ascii="Arial" w:hAnsi="Arial" w:cs="Arial"/>
                <w:color w:val="1F2022"/>
                <w:sz w:val="21"/>
                <w:szCs w:val="21"/>
              </w:rPr>
              <w:t xml:space="preserve"> по московскому времени</w:t>
            </w:r>
          </w:p>
        </w:tc>
      </w:tr>
      <w:tr w:rsidR="00457E09" w:rsidRPr="009A7DB6" w14:paraId="606F4CD9" w14:textId="77777777" w:rsidTr="00457E09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CBCED" w14:textId="552690CE" w:rsidR="00457E09" w:rsidRPr="000A434F" w:rsidRDefault="000A434F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21.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87890" w14:textId="77777777" w:rsidR="00457E09" w:rsidRPr="009A7DB6" w:rsidRDefault="00457E09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Срок и место подачи Ценовых предложений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5E316" w14:textId="77777777" w:rsidR="00457E09" w:rsidRPr="00B12F0C" w:rsidRDefault="00457E09" w:rsidP="00457E09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1F2022"/>
                <w:sz w:val="21"/>
                <w:szCs w:val="21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</w:rPr>
              <w:t xml:space="preserve">Место подачи ценовых предложений </w:t>
            </w:r>
            <w:hyperlink r:id="rId8" w:history="1">
              <w:r w:rsidRPr="00B12F0C">
                <w:rPr>
                  <w:rStyle w:val="a3"/>
                  <w:rFonts w:ascii="Arial" w:hAnsi="Arial" w:cs="Arial"/>
                  <w:sz w:val="21"/>
                  <w:szCs w:val="21"/>
                </w:rPr>
                <w:t>www.railcommerce.com</w:t>
              </w:r>
            </w:hyperlink>
          </w:p>
          <w:p w14:paraId="45C5945D" w14:textId="71129210" w:rsidR="00457E09" w:rsidRPr="00B12F0C" w:rsidRDefault="00457E09" w:rsidP="00457E09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1F2022"/>
                <w:sz w:val="21"/>
                <w:szCs w:val="21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</w:rPr>
              <w:t xml:space="preserve">Дата/время начала подачи Ценовых предложений на участие в тендере: </w:t>
            </w:r>
            <w:r w:rsidR="00B12F0C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ХХ</w:t>
            </w:r>
            <w:r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.</w:t>
            </w:r>
            <w:r w:rsidR="00B12F0C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ХХ</w:t>
            </w:r>
            <w:r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.20</w:t>
            </w:r>
            <w:r w:rsidR="00B12F0C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ХХ</w:t>
            </w:r>
            <w:r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 xml:space="preserve"> г. 09:00 </w:t>
            </w:r>
            <w:r w:rsidRPr="00B12F0C">
              <w:rPr>
                <w:rFonts w:ascii="Arial" w:hAnsi="Arial" w:cs="Arial"/>
                <w:color w:val="1F2022"/>
                <w:sz w:val="21"/>
                <w:szCs w:val="21"/>
              </w:rPr>
              <w:t>по московскому времени</w:t>
            </w:r>
          </w:p>
          <w:p w14:paraId="47D997AA" w14:textId="44275E0B" w:rsidR="00457E09" w:rsidRPr="00B12F0C" w:rsidRDefault="00457E09" w:rsidP="00457E09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1F2022"/>
                <w:sz w:val="21"/>
                <w:szCs w:val="21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</w:rPr>
              <w:t xml:space="preserve">Дата/время окончания приема Ценовых предложений на участие в тендере: </w:t>
            </w:r>
            <w:r w:rsidR="00B12F0C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ХХ</w:t>
            </w:r>
            <w:r w:rsidR="002C1DE5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.</w:t>
            </w:r>
            <w:r w:rsidR="00B12F0C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ХХ</w:t>
            </w:r>
            <w:r w:rsidR="002C1DE5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.20</w:t>
            </w:r>
            <w:r w:rsidR="00B12F0C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ХХ</w:t>
            </w:r>
            <w:r w:rsidR="002C1DE5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 xml:space="preserve"> г. 15</w:t>
            </w:r>
            <w:r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:00</w:t>
            </w:r>
            <w:r w:rsidRPr="00B12F0C">
              <w:rPr>
                <w:rFonts w:ascii="Arial" w:hAnsi="Arial" w:cs="Arial"/>
                <w:color w:val="1F2022"/>
                <w:sz w:val="21"/>
                <w:szCs w:val="21"/>
              </w:rPr>
              <w:t xml:space="preserve"> по московскому времени</w:t>
            </w:r>
          </w:p>
          <w:p w14:paraId="019C3379" w14:textId="77777777" w:rsidR="00457E09" w:rsidRPr="00B12F0C" w:rsidRDefault="00457E09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57E09" w:rsidRPr="009A7DB6" w14:paraId="5C35BAD6" w14:textId="77777777" w:rsidTr="00457E09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3FAE6" w14:textId="0CD3320D" w:rsidR="00457E09" w:rsidRPr="000A434F" w:rsidRDefault="000A434F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lastRenderedPageBreak/>
              <w:t>22.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D153B" w14:textId="77777777" w:rsidR="00457E09" w:rsidRPr="009A7DB6" w:rsidRDefault="00457E09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Обеспечение заявок на участие в тендере (лоте)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463CE" w14:textId="77777777" w:rsidR="00457E09" w:rsidRPr="009A7DB6" w:rsidRDefault="00457E09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предусмотрено</w:t>
            </w:r>
          </w:p>
        </w:tc>
      </w:tr>
      <w:tr w:rsidR="00457E09" w:rsidRPr="009A7DB6" w14:paraId="6194AFEA" w14:textId="77777777" w:rsidTr="00457E09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D9E41" w14:textId="67346CCB" w:rsidR="00457E09" w:rsidRPr="000A434F" w:rsidRDefault="000A434F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23.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CD66B" w14:textId="77777777" w:rsidR="00457E09" w:rsidRPr="009A7DB6" w:rsidRDefault="00457E09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Реквизиты счета для перечисления денежных средств в качестве обеспечения заявок на участие в тендере (лоте)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A8030" w14:textId="77777777" w:rsidR="00457E09" w:rsidRPr="009A7DB6" w:rsidRDefault="00457E09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предусмотрено</w:t>
            </w:r>
          </w:p>
        </w:tc>
      </w:tr>
      <w:tr w:rsidR="00457E09" w:rsidRPr="009A7DB6" w14:paraId="3CE18E71" w14:textId="77777777" w:rsidTr="00457E09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DA0B1" w14:textId="613E937E" w:rsidR="00457E09" w:rsidRPr="000A434F" w:rsidRDefault="000A434F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24.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A635F" w14:textId="77777777" w:rsidR="00457E09" w:rsidRPr="009A7DB6" w:rsidRDefault="00457E09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Место и дата подведения итогов тендера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2E86A" w14:textId="77777777" w:rsidR="00457E09" w:rsidRPr="00B12F0C" w:rsidRDefault="00457E09" w:rsidP="00457E09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1F2022"/>
                <w:sz w:val="21"/>
                <w:szCs w:val="21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</w:rPr>
              <w:t>Место подведения и публикации итогов тендера: сайт </w:t>
            </w:r>
            <w:hyperlink r:id="rId9" w:history="1">
              <w:r w:rsidRPr="00B12F0C">
                <w:rPr>
                  <w:rStyle w:val="a3"/>
                  <w:rFonts w:ascii="Arial" w:hAnsi="Arial" w:cs="Arial"/>
                  <w:sz w:val="21"/>
                  <w:szCs w:val="21"/>
                </w:rPr>
                <w:t>www.railcommerce.com</w:t>
              </w:r>
            </w:hyperlink>
          </w:p>
          <w:p w14:paraId="64DAE71F" w14:textId="634A8CA3" w:rsidR="00457E09" w:rsidRPr="00B12F0C" w:rsidRDefault="00B12F0C" w:rsidP="00B12F0C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1F2022"/>
                <w:sz w:val="21"/>
                <w:szCs w:val="21"/>
              </w:rPr>
            </w:pPr>
            <w:r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ХХ</w:t>
            </w:r>
            <w:r w:rsidR="00110E57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.</w:t>
            </w:r>
            <w:r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ХХ</w:t>
            </w:r>
            <w:r w:rsidR="00110E57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.20</w:t>
            </w:r>
            <w:r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ХХ</w:t>
            </w:r>
            <w:r w:rsidR="00110E57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 xml:space="preserve"> г. 17</w:t>
            </w:r>
            <w:r w:rsidR="00457E09" w:rsidRPr="00B12F0C">
              <w:rPr>
                <w:rFonts w:ascii="Arial" w:hAnsi="Arial" w:cs="Arial"/>
                <w:b/>
                <w:bCs/>
                <w:color w:val="1F2022"/>
                <w:sz w:val="21"/>
                <w:szCs w:val="21"/>
              </w:rPr>
              <w:t>:00</w:t>
            </w:r>
            <w:r w:rsidR="00457E09" w:rsidRPr="00B12F0C">
              <w:rPr>
                <w:rFonts w:ascii="Arial" w:hAnsi="Arial" w:cs="Arial"/>
                <w:color w:val="1F2022"/>
                <w:sz w:val="21"/>
                <w:szCs w:val="21"/>
              </w:rPr>
              <w:t xml:space="preserve"> по московскому времени</w:t>
            </w:r>
          </w:p>
        </w:tc>
      </w:tr>
      <w:tr w:rsidR="00457E09" w:rsidRPr="009A7DB6" w14:paraId="550469E3" w14:textId="77777777" w:rsidTr="00457E09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25A65" w14:textId="38AD2A42" w:rsidR="00457E09" w:rsidRPr="000A434F" w:rsidRDefault="000A434F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25.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2AA43" w14:textId="77777777" w:rsidR="00457E09" w:rsidRPr="009A7DB6" w:rsidRDefault="00457E09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Обеспечение исполнения договора (по лотам)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A9074" w14:textId="77777777" w:rsidR="00457E09" w:rsidRPr="00B12F0C" w:rsidRDefault="00457E09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12F0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457E09" w:rsidRPr="009A7DB6" w14:paraId="1A5DCABA" w14:textId="77777777" w:rsidTr="00457E09">
        <w:trPr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F08B3" w14:textId="663AE584" w:rsidR="00457E09" w:rsidRPr="000A434F" w:rsidRDefault="000A434F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26.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D8FB2" w14:textId="77777777" w:rsidR="00457E09" w:rsidRPr="009A7DB6" w:rsidRDefault="00457E09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Срок подписания проекта договора победителем тендера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E833E" w14:textId="4A458ADA" w:rsidR="00457E09" w:rsidRPr="00B12F0C" w:rsidRDefault="00457E09" w:rsidP="00457E0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 xml:space="preserve">В течение 5 рабочих дней с даты подведения итогов и объявления победителя тендера. При наличии у Победителя договора с Заказчиком подписанном в форме </w:t>
            </w:r>
            <w:r w:rsidRPr="00B12F0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договора указанного в тендерной документации</w:t>
            </w:r>
            <w:r w:rsidRPr="00B12F0C">
              <w:rPr>
                <w:rFonts w:ascii="Arial" w:hAnsi="Arial" w:cs="Arial"/>
                <w:color w:val="1F2022"/>
                <w:sz w:val="21"/>
                <w:szCs w:val="21"/>
                <w:shd w:val="clear" w:color="auto" w:fill="FFFFFF"/>
              </w:rPr>
              <w:t xml:space="preserve"> допускается предоставление услуг в рамках ранее подписанного договора.</w:t>
            </w:r>
          </w:p>
        </w:tc>
      </w:tr>
      <w:tr w:rsidR="00457E09" w:rsidRPr="009A7DB6" w14:paraId="0BD449EE" w14:textId="77777777" w:rsidTr="005872FB">
        <w:trPr>
          <w:trHeight w:val="968"/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6F5F3" w14:textId="7C83D3FD" w:rsidR="00457E09" w:rsidRPr="000A434F" w:rsidRDefault="000A434F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27.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61D7B" w14:textId="77777777" w:rsidR="00457E09" w:rsidRPr="009A7DB6" w:rsidRDefault="00457E09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A7DB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Иные условия (при наличии)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19145" w14:textId="77777777" w:rsidR="00457E09" w:rsidRPr="00B12F0C" w:rsidRDefault="00457E09" w:rsidP="00457E0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1F2022"/>
                <w:sz w:val="21"/>
                <w:szCs w:val="21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</w:rPr>
              <w:t>Допускается корректировка объема перевозок по инициативе победителя тендера, при условии согласия Заказчика, в пределах +/- 10% от первоначально заявленного объема перевозки;</w:t>
            </w:r>
          </w:p>
          <w:p w14:paraId="7E292744" w14:textId="2B385723" w:rsidR="00ED3879" w:rsidRPr="00B12F0C" w:rsidRDefault="00ED3879" w:rsidP="00457E0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1F2022"/>
                <w:sz w:val="21"/>
                <w:szCs w:val="21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</w:rPr>
              <w:t>Расходы по страхованию вагонов за счёт Арендатора, если страховка уже имеется, то будет увеличение ставки аренды на сумму страховки;</w:t>
            </w:r>
          </w:p>
        </w:tc>
      </w:tr>
      <w:tr w:rsidR="00457E09" w:rsidRPr="009A7DB6" w14:paraId="2867F4CC" w14:textId="77777777" w:rsidTr="005872FB">
        <w:trPr>
          <w:trHeight w:val="1338"/>
          <w:tblCellSpacing w:w="0" w:type="dxa"/>
          <w:jc w:val="center"/>
        </w:trPr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4DAFE" w14:textId="68688559" w:rsidR="00457E09" w:rsidRPr="000A434F" w:rsidRDefault="000A434F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lastRenderedPageBreak/>
              <w:t>28.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23092" w14:textId="77777777" w:rsidR="00457E09" w:rsidRPr="009A7DB6" w:rsidRDefault="00457E09" w:rsidP="00457E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A7DB6">
              <w:rPr>
                <w:rFonts w:ascii="Arial" w:hAnsi="Arial" w:cs="Arial"/>
                <w:color w:val="1F2022"/>
                <w:sz w:val="21"/>
                <w:szCs w:val="21"/>
              </w:rPr>
              <w:t>Комиссия организатора (электронной торговой площадки), порядок оплаты.</w:t>
            </w:r>
          </w:p>
        </w:tc>
        <w:tc>
          <w:tcPr>
            <w:tcW w:w="8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E12E7" w14:textId="73919B8C" w:rsidR="00110E57" w:rsidRPr="00B12F0C" w:rsidRDefault="00457E09" w:rsidP="00B12F0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1F2022"/>
                <w:sz w:val="21"/>
                <w:szCs w:val="21"/>
              </w:rPr>
            </w:pPr>
            <w:r w:rsidRPr="00B12F0C">
              <w:rPr>
                <w:rFonts w:ascii="Arial" w:hAnsi="Arial" w:cs="Arial"/>
                <w:color w:val="1F2022"/>
                <w:sz w:val="21"/>
                <w:szCs w:val="21"/>
              </w:rPr>
              <w:t>Возн</w:t>
            </w:r>
            <w:r w:rsidR="00110E57" w:rsidRPr="00B12F0C">
              <w:rPr>
                <w:rFonts w:ascii="Arial" w:hAnsi="Arial" w:cs="Arial"/>
                <w:color w:val="1F2022"/>
                <w:sz w:val="21"/>
                <w:szCs w:val="21"/>
              </w:rPr>
              <w:t xml:space="preserve">аграждение организатора торгов </w:t>
            </w:r>
            <w:r w:rsidR="00B12F0C" w:rsidRPr="00B12F0C">
              <w:rPr>
                <w:rFonts w:ascii="Arial" w:hAnsi="Arial" w:cs="Arial"/>
                <w:color w:val="1F2022"/>
                <w:sz w:val="21"/>
                <w:szCs w:val="21"/>
              </w:rPr>
              <w:t>ХХХ</w:t>
            </w:r>
            <w:r w:rsidR="00110E57" w:rsidRPr="00B12F0C">
              <w:rPr>
                <w:rFonts w:ascii="Arial" w:hAnsi="Arial" w:cs="Arial"/>
                <w:color w:val="1F2022"/>
                <w:sz w:val="21"/>
                <w:szCs w:val="21"/>
              </w:rPr>
              <w:t xml:space="preserve"> рублей за вагон</w:t>
            </w:r>
            <w:r w:rsidRPr="00B12F0C">
              <w:rPr>
                <w:rFonts w:ascii="Arial" w:hAnsi="Arial" w:cs="Arial"/>
                <w:color w:val="1F2022"/>
                <w:sz w:val="21"/>
                <w:szCs w:val="21"/>
              </w:rPr>
              <w:t xml:space="preserve">. Оплата производится в течение 3-х рабочих дней с даты публикации информации о победителе тендера на сайте </w:t>
            </w:r>
            <w:hyperlink r:id="rId10" w:history="1">
              <w:r w:rsidRPr="00B12F0C">
                <w:rPr>
                  <w:rStyle w:val="a3"/>
                  <w:rFonts w:ascii="Arial" w:hAnsi="Arial" w:cs="Arial"/>
                  <w:shd w:val="clear" w:color="auto" w:fill="FFFFFF"/>
                </w:rPr>
                <w:t>www.railcommerce.com</w:t>
              </w:r>
            </w:hyperlink>
            <w:r w:rsidR="00110E57" w:rsidRPr="00B12F0C">
              <w:rPr>
                <w:color w:val="1F2022"/>
                <w:sz w:val="21"/>
                <w:szCs w:val="21"/>
              </w:rPr>
              <w:t xml:space="preserve"> на основании договора оферты.</w:t>
            </w:r>
          </w:p>
        </w:tc>
      </w:tr>
    </w:tbl>
    <w:p w14:paraId="6CF2991B" w14:textId="55CFA093" w:rsidR="003E313C" w:rsidRDefault="003E313C"/>
    <w:p w14:paraId="3DBE9A46" w14:textId="77777777" w:rsidR="00F77786" w:rsidRDefault="00F77786" w:rsidP="00F77786"/>
    <w:sectPr w:rsidR="00F77786" w:rsidSect="00B06FE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754D"/>
    <w:multiLevelType w:val="multilevel"/>
    <w:tmpl w:val="C786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C9"/>
    <w:rsid w:val="00010565"/>
    <w:rsid w:val="00011CC9"/>
    <w:rsid w:val="00034230"/>
    <w:rsid w:val="000A434F"/>
    <w:rsid w:val="00110E57"/>
    <w:rsid w:val="00152DBB"/>
    <w:rsid w:val="001E028D"/>
    <w:rsid w:val="00227BB4"/>
    <w:rsid w:val="002C1DE5"/>
    <w:rsid w:val="003C5029"/>
    <w:rsid w:val="003E313C"/>
    <w:rsid w:val="00457E09"/>
    <w:rsid w:val="00494D98"/>
    <w:rsid w:val="004C6BF3"/>
    <w:rsid w:val="00514BA1"/>
    <w:rsid w:val="005646FD"/>
    <w:rsid w:val="00576D7E"/>
    <w:rsid w:val="0058631A"/>
    <w:rsid w:val="005872FB"/>
    <w:rsid w:val="005D7729"/>
    <w:rsid w:val="00601FCC"/>
    <w:rsid w:val="00611279"/>
    <w:rsid w:val="00704D7A"/>
    <w:rsid w:val="0072223D"/>
    <w:rsid w:val="0074050F"/>
    <w:rsid w:val="00781DEB"/>
    <w:rsid w:val="00797D96"/>
    <w:rsid w:val="007C2A67"/>
    <w:rsid w:val="007F4D76"/>
    <w:rsid w:val="00872397"/>
    <w:rsid w:val="008D2939"/>
    <w:rsid w:val="00963EF9"/>
    <w:rsid w:val="009778B6"/>
    <w:rsid w:val="009E2782"/>
    <w:rsid w:val="00A04FDC"/>
    <w:rsid w:val="00A14685"/>
    <w:rsid w:val="00A26A0D"/>
    <w:rsid w:val="00B06FE7"/>
    <w:rsid w:val="00B12F0C"/>
    <w:rsid w:val="00BA4B5F"/>
    <w:rsid w:val="00BB45C9"/>
    <w:rsid w:val="00BE4ED8"/>
    <w:rsid w:val="00C54C8C"/>
    <w:rsid w:val="00D066FE"/>
    <w:rsid w:val="00D43C02"/>
    <w:rsid w:val="00ED3879"/>
    <w:rsid w:val="00F60DCA"/>
    <w:rsid w:val="00F77786"/>
    <w:rsid w:val="00F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4152"/>
  <w15:chartTrackingRefBased/>
  <w15:docId w15:val="{67A3689B-3CBF-42F9-8C7A-53AF9308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CC9"/>
    <w:rPr>
      <w:color w:val="0782C1"/>
      <w:u w:val="single"/>
    </w:rPr>
  </w:style>
  <w:style w:type="paragraph" w:styleId="a4">
    <w:name w:val="Normal (Web)"/>
    <w:basedOn w:val="a"/>
    <w:uiPriority w:val="99"/>
    <w:unhideWhenUsed/>
    <w:rsid w:val="0001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278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43C02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7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ilcommerce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railcommerce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ilcommerce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ailcommerce.com&#160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ilcommerc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9B1F5-B858-4C69-8D01-80B3EE6A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a.chistyunina</dc:creator>
  <cp:keywords/>
  <dc:description/>
  <cp:lastModifiedBy>Учетная запись Майкрософт</cp:lastModifiedBy>
  <cp:revision>5</cp:revision>
  <dcterms:created xsi:type="dcterms:W3CDTF">2026-02-06T08:54:00Z</dcterms:created>
  <dcterms:modified xsi:type="dcterms:W3CDTF">2026-02-06T09:59:00Z</dcterms:modified>
</cp:coreProperties>
</file>